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D3632E" w:rsidP="004E479D">
            <w:pPr>
              <w:jc w:val="center"/>
              <w:rPr>
                <w:rFonts w:cs="Arial"/>
                <w:b/>
              </w:rPr>
            </w:pPr>
            <w:r>
              <w:rPr>
                <w:rFonts w:cs="Arial"/>
                <w:b/>
              </w:rPr>
              <w:t>Unit Seven</w:t>
            </w:r>
            <w:r w:rsidR="00A96C11">
              <w:rPr>
                <w:rFonts w:cs="Arial"/>
                <w:b/>
              </w:rPr>
              <w:t xml:space="preserve">:  </w:t>
            </w:r>
            <w:r w:rsidR="004E479D">
              <w:rPr>
                <w:rFonts w:cs="Arial"/>
                <w:b/>
              </w:rPr>
              <w:t>Workplace and Consumer Documents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F33E64" w:rsidRDefault="00F33E64" w:rsidP="00F33E64">
            <w:pPr>
              <w:rPr>
                <w:rFonts w:cs="Arial"/>
              </w:rPr>
            </w:pPr>
            <w:r>
              <w:rPr>
                <w:rFonts w:cs="Arial"/>
              </w:rPr>
              <w:t>This unit includes a study of techniques for mass communication, including an analysis of oratorical techniques. Such analyses should include an understanding of the intended audience and purpose, a comparison of comparable oral and written texts, and a deconstruction of the speaker’s argument.</w:t>
            </w:r>
          </w:p>
          <w:p w:rsidR="00F33E64" w:rsidRDefault="00F33E64" w:rsidP="00F33E64">
            <w:pPr>
              <w:rPr>
                <w:rFonts w:cs="Arial"/>
              </w:rPr>
            </w:pPr>
          </w:p>
          <w:p w:rsidR="00F33E64" w:rsidRDefault="00F33E64" w:rsidP="00F33E64">
            <w:pPr>
              <w:rPr>
                <w:rFonts w:cs="Arial"/>
              </w:rPr>
            </w:pPr>
            <w:r>
              <w:rPr>
                <w:rFonts w:cs="Arial"/>
              </w:rPr>
              <w:t xml:space="preserve">In addition to short-form responses that address the above-mentioned criteria, students should create a thoughtful technical writing product that conveys information to the public in an effective manner. This unit provides a welcome opportunity for student and/or teacher direction, as the subject, purpose, and exact format of this product are fluid. This </w:t>
            </w:r>
            <w:proofErr w:type="spellStart"/>
            <w:r>
              <w:rPr>
                <w:rFonts w:cs="Arial"/>
              </w:rPr>
              <w:t>openess</w:t>
            </w:r>
            <w:proofErr w:type="spellEnd"/>
            <w:r>
              <w:rPr>
                <w:rFonts w:cs="Arial"/>
              </w:rPr>
              <w:t xml:space="preserve"> will help to scaffold the more focused deployment of persuasive writing. This unit is designed to help students see the various ways speaking, writing, and reading can be effective in conveying information. </w:t>
            </w:r>
          </w:p>
          <w:p w:rsidR="00F33E64" w:rsidRDefault="00F33E64" w:rsidP="00F33E64">
            <w:pPr>
              <w:rPr>
                <w:rFonts w:cs="Arial"/>
              </w:rPr>
            </w:pPr>
          </w:p>
          <w:p w:rsidR="00E0378A" w:rsidRPr="00E0378A" w:rsidRDefault="00F33E64" w:rsidP="00F33E64">
            <w:pPr>
              <w:pStyle w:val="Header"/>
              <w:tabs>
                <w:tab w:val="clear" w:pos="4320"/>
                <w:tab w:val="clear" w:pos="8640"/>
              </w:tabs>
              <w:rPr>
                <w:rFonts w:cs="Arial"/>
              </w:rPr>
            </w:pPr>
            <w:r>
              <w:rPr>
                <w:rFonts w:cs="Arial"/>
              </w:rPr>
              <w:t>The concept of the mentor text should be deployed to provide students with relevant examples that allow them to analyze and use the writer’s craft in a non-fiction setting. A variety of approaches will afford students with an opportunity to experience the many different ways that information can be conveyed. The role of audience and delivery, especially in public transmissions such as speeches, is emphasized.</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71834">
            <w:pPr>
              <w:pStyle w:val="Default"/>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71834">
            <w:pPr>
              <w:pStyle w:val="Default"/>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71834">
            <w:pPr>
              <w:rPr>
                <w:rFonts w:cs="Arial"/>
              </w:rPr>
            </w:pPr>
            <w:r w:rsidRPr="00A82970">
              <w:rPr>
                <w:rFonts w:cs="Arial"/>
                <w:b/>
              </w:rPr>
              <w:t>(A)</w:t>
            </w:r>
            <w:r w:rsidRPr="00A9076A">
              <w:rPr>
                <w:rFonts w:cs="Arial"/>
              </w:rPr>
              <w:t>  determine the meaning of grade-level technical academic English words in multiple content areas (e.g., science, mathematics, social studies, the arts) derived from Latin, Greek, or other linguistic roots and affixes;</w:t>
            </w:r>
          </w:p>
          <w:p w:rsidR="00671834" w:rsidRPr="00A9076A" w:rsidRDefault="00671834" w:rsidP="00671834">
            <w:pPr>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71834">
            <w:pPr>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71834">
            <w:pPr>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 quo);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lastRenderedPageBreak/>
              <w:t>(B)</w:t>
            </w:r>
            <w:r w:rsidRPr="00A9076A">
              <w:rPr>
                <w:rFonts w:cs="Arial"/>
              </w:rPr>
              <w:t>  analyze the influence of mythic, classical and traditional literature on 20th and 21st century literature;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671834" w:rsidRPr="00A9076A" w:rsidRDefault="00671834" w:rsidP="00671834">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71834" w:rsidRPr="00A9076A" w:rsidRDefault="00671834" w:rsidP="00671834">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71834">
            <w:pPr>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71834">
            <w:pPr>
              <w:rPr>
                <w:rFonts w:cs="Arial"/>
              </w:rPr>
            </w:pPr>
            <w:r w:rsidRPr="00A82970">
              <w:rPr>
                <w:rFonts w:cs="Arial"/>
                <w:b/>
              </w:rPr>
              <w:t>(C)</w:t>
            </w:r>
            <w:r w:rsidRPr="00A9076A">
              <w:rPr>
                <w:rFonts w:cs="Arial"/>
              </w:rPr>
              <w:t>  analyze the way in which a work of fiction is shaped by the narrator's point of view;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demonstrate</w:t>
            </w:r>
            <w:proofErr w:type="gramEnd"/>
            <w:r w:rsidRPr="00A9076A">
              <w:rPr>
                <w:rFonts w:cs="Arial"/>
              </w:rPr>
              <w:t xml:space="preserve"> familiarity with works by authors from non-English-speaking literary traditions with emphasis on classical literature.</w:t>
            </w:r>
          </w:p>
          <w:p w:rsidR="00671834" w:rsidRPr="00A9076A" w:rsidRDefault="00671834" w:rsidP="00671834">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(8)  Reading/Comprehension of Informational Text/Culture and History</w:t>
            </w:r>
            <w:r w:rsidRPr="00A9076A">
              <w:rPr>
                <w:rFonts w:cs="Arial"/>
              </w:rPr>
              <w:t>.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(B)</w:t>
            </w:r>
            <w:r w:rsidRPr="00A9076A">
              <w:rPr>
                <w:rFonts w:cs="Arial"/>
              </w:rPr>
              <w:t>  differentiate between opinions that are substantiated and unsubstantiated in the text;</w:t>
            </w:r>
          </w:p>
          <w:p w:rsidR="00671834" w:rsidRPr="00A9076A" w:rsidRDefault="00671834" w:rsidP="00671834">
            <w:pPr>
              <w:rPr>
                <w:rFonts w:cs="Arial"/>
              </w:rPr>
            </w:pPr>
            <w:r w:rsidRPr="00A82970">
              <w:rPr>
                <w:rFonts w:cs="Arial"/>
                <w:b/>
              </w:rPr>
              <w:t>(C)</w:t>
            </w:r>
            <w:r w:rsidRPr="00A9076A">
              <w:rPr>
                <w:rFonts w:cs="Arial"/>
              </w:rPr>
              <w:t>  make subtle inferences and draw complex conclusions about the ideas in text and their organizational patterns;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71834">
            <w:pPr>
              <w:rPr>
                <w:rFonts w:cs="Arial"/>
              </w:rPr>
            </w:pPr>
            <w:r w:rsidRPr="00A82970">
              <w:rPr>
                <w:rFonts w:cs="Arial"/>
                <w:b/>
              </w:rPr>
              <w:t>(A)</w:t>
            </w:r>
            <w:r w:rsidRPr="00A9076A">
              <w:rPr>
                <w:rFonts w:cs="Arial"/>
              </w:rPr>
              <w:t>  analyze the relevance, quality, and credibility of evidence given to support or oppose an argument for a specific audience;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famous speeches for the rhetorical structures and devices used to convince the </w:t>
            </w:r>
            <w:r w:rsidRPr="00A9076A">
              <w:rPr>
                <w:rFonts w:cs="Arial"/>
              </w:rPr>
              <w:lastRenderedPageBreak/>
              <w:t>reader of the authors' propositions.</w:t>
            </w:r>
          </w:p>
          <w:p w:rsidR="00671834" w:rsidRPr="00A9076A" w:rsidRDefault="00671834" w:rsidP="00671834">
            <w:pPr>
              <w:rPr>
                <w:rFonts w:cs="Arial"/>
              </w:rPr>
            </w:pPr>
            <w:r w:rsidRPr="00A82970">
              <w:rPr>
                <w:rFonts w:cs="Arial"/>
                <w:b/>
              </w:rPr>
              <w:t xml:space="preserve">(11)  Reading/Comprehension of Informational Text/Procedural Texts. </w:t>
            </w:r>
            <w:r w:rsidRPr="00A9076A">
              <w:rPr>
                <w:rFonts w:cs="Arial"/>
              </w:rPr>
              <w:t>Students understand how to glean and use information in procedural texts and documents. Students are expected to:</w:t>
            </w:r>
          </w:p>
          <w:p w:rsidR="00671834" w:rsidRPr="00A9076A" w:rsidRDefault="00671834" w:rsidP="00671834">
            <w:pPr>
              <w:rPr>
                <w:rFonts w:cs="Arial"/>
              </w:rPr>
            </w:pPr>
            <w:r w:rsidRPr="00A82970">
              <w:rPr>
                <w:rFonts w:cs="Arial"/>
                <w:b/>
              </w:rPr>
              <w:t>(A)</w:t>
            </w:r>
            <w:r w:rsidRPr="00A9076A">
              <w:rPr>
                <w:rFonts w:cs="Arial"/>
              </w:rPr>
              <w:t>  analyze the clarity of the objective(s) of procedural text (e.g., consider reading instructions for software, warranties, consumer publications);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factual, quantitative, or technical data presented in multiple graphical sources.</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71834">
            <w:pPr>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71834">
            <w:pPr>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71834">
            <w:pPr>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71834">
            <w:pPr>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71834">
            <w:pPr>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71834">
            <w:pPr>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71834">
            <w:pPr>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71834">
            <w:pPr>
              <w:rPr>
                <w:rFonts w:cs="Arial"/>
              </w:rPr>
            </w:pPr>
            <w:r w:rsidRPr="00A82970">
              <w:rPr>
                <w:rFonts w:cs="Arial"/>
                <w:b/>
              </w:rPr>
              <w:t>(D)</w:t>
            </w:r>
            <w:r w:rsidRPr="00A9076A">
              <w:rPr>
                <w:rFonts w:cs="Arial"/>
              </w:rPr>
              <w:t>  edit drafts for grammar, mechanics, and spelling;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71834" w:rsidRPr="00A9076A" w:rsidRDefault="00671834" w:rsidP="00671834">
            <w:pPr>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71834" w:rsidRPr="00A9076A" w:rsidRDefault="00671834" w:rsidP="00671834">
            <w:pPr>
              <w:rPr>
                <w:rFonts w:cs="Arial"/>
              </w:rPr>
            </w:pPr>
            <w:r w:rsidRPr="00A82970">
              <w:rPr>
                <w:rFonts w:cs="Arial"/>
                <w:b/>
              </w:rPr>
              <w:t>(B)</w:t>
            </w:r>
            <w:r w:rsidRPr="00A9076A">
              <w:rPr>
                <w:rFonts w:cs="Arial"/>
              </w:rPr>
              <w:t>  write a poem using a variety of poetic techniques (e.g., structural elements, figurative language) and a variety of poetic forms (e.g., sonnets, ballads);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71834">
            <w:pPr>
              <w:rPr>
                <w:rFonts w:cs="Arial"/>
              </w:rPr>
            </w:pPr>
            <w:r w:rsidRPr="00A82970">
              <w:rPr>
                <w:rFonts w:cs="Arial"/>
                <w:b/>
              </w:rPr>
              <w:t>(A)</w:t>
            </w:r>
            <w:r w:rsidRPr="00A9076A">
              <w:rPr>
                <w:rFonts w:cs="Arial"/>
              </w:rPr>
              <w:t>  write an analytical essay of sufficient length that includes:</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effective introductory and concluding paragraphs and a variety of sentence structures;</w:t>
            </w:r>
          </w:p>
          <w:p w:rsidR="00671834" w:rsidRPr="00A9076A" w:rsidRDefault="00671834" w:rsidP="00671834">
            <w:pPr>
              <w:rPr>
                <w:rFonts w:cs="Arial"/>
              </w:rPr>
            </w:pPr>
            <w:r w:rsidRPr="00A82970">
              <w:rPr>
                <w:rFonts w:cs="Arial"/>
                <w:b/>
              </w:rPr>
              <w:t>(ii)</w:t>
            </w:r>
            <w:r w:rsidRPr="00A9076A">
              <w:rPr>
                <w:rFonts w:cs="Arial"/>
              </w:rPr>
              <w:t>  rhetorical devices, and transitions between paragraphs;</w:t>
            </w:r>
          </w:p>
          <w:p w:rsidR="00671834" w:rsidRPr="00A9076A" w:rsidRDefault="00671834" w:rsidP="00671834">
            <w:pPr>
              <w:rPr>
                <w:rFonts w:cs="Arial"/>
              </w:rPr>
            </w:pPr>
            <w:r w:rsidRPr="00A82970">
              <w:rPr>
                <w:rFonts w:cs="Arial"/>
                <w:b/>
              </w:rPr>
              <w:t>(iii)</w:t>
            </w:r>
            <w:r w:rsidRPr="00A9076A">
              <w:rPr>
                <w:rFonts w:cs="Arial"/>
              </w:rPr>
              <w:t>  a controlling idea or thesis;</w:t>
            </w:r>
          </w:p>
          <w:p w:rsidR="00671834" w:rsidRPr="00A9076A" w:rsidRDefault="00671834" w:rsidP="00671834">
            <w:pPr>
              <w:rPr>
                <w:rFonts w:cs="Arial"/>
              </w:rPr>
            </w:pPr>
            <w:r w:rsidRPr="00A82970">
              <w:rPr>
                <w:rFonts w:cs="Arial"/>
                <w:b/>
              </w:rPr>
              <w:lastRenderedPageBreak/>
              <w:t>(iv)</w:t>
            </w:r>
            <w:r w:rsidRPr="00A9076A">
              <w:rPr>
                <w:rFonts w:cs="Arial"/>
              </w:rPr>
              <w:t>  an organizing structure appropriate to purpose, audience, and context; and</w:t>
            </w:r>
          </w:p>
          <w:p w:rsidR="00671834" w:rsidRPr="00A9076A" w:rsidRDefault="00671834" w:rsidP="00671834">
            <w:pPr>
              <w:rPr>
                <w:rFonts w:cs="Arial"/>
              </w:rPr>
            </w:pPr>
            <w:r w:rsidRPr="00A82970">
              <w:rPr>
                <w:rFonts w:cs="Arial"/>
                <w:b/>
              </w:rPr>
              <w:t>(v) </w:t>
            </w:r>
            <w:r w:rsidRPr="00A9076A">
              <w:rPr>
                <w:rFonts w:cs="Arial"/>
              </w:rPr>
              <w:t> relevant information and valid inferences;</w:t>
            </w:r>
          </w:p>
          <w:p w:rsidR="00671834" w:rsidRPr="00A9076A" w:rsidRDefault="00671834" w:rsidP="00671834">
            <w:pPr>
              <w:rPr>
                <w:rFonts w:cs="Arial"/>
              </w:rPr>
            </w:pPr>
            <w:r w:rsidRPr="00A82970">
              <w:rPr>
                <w:rFonts w:cs="Arial"/>
                <w:b/>
              </w:rPr>
              <w:t>(B)</w:t>
            </w:r>
            <w:r w:rsidRPr="00A9076A">
              <w:rPr>
                <w:rFonts w:cs="Arial"/>
              </w:rPr>
              <w:t>  write procedural or work-related documents (e.g., instructions, e-mails, correspondence, memos, project plans) that include:</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organized and accurately conveyed information; and</w:t>
            </w:r>
          </w:p>
          <w:p w:rsidR="00671834" w:rsidRPr="00A9076A" w:rsidRDefault="00671834" w:rsidP="00671834">
            <w:pPr>
              <w:rPr>
                <w:rFonts w:cs="Arial"/>
              </w:rPr>
            </w:pPr>
            <w:r w:rsidRPr="00A82970">
              <w:rPr>
                <w:rFonts w:cs="Arial"/>
                <w:b/>
              </w:rPr>
              <w:t>(ii) </w:t>
            </w:r>
            <w:r w:rsidRPr="00A9076A">
              <w:rPr>
                <w:rFonts w:cs="Arial"/>
              </w:rPr>
              <w:t> reader-friendly formatting techniques;</w:t>
            </w:r>
          </w:p>
          <w:p w:rsidR="00671834" w:rsidRPr="00A9076A" w:rsidRDefault="00671834" w:rsidP="00671834">
            <w:pPr>
              <w:rPr>
                <w:rFonts w:cs="Arial"/>
              </w:rPr>
            </w:pPr>
            <w:r w:rsidRPr="00A82970">
              <w:rPr>
                <w:rFonts w:cs="Arial"/>
                <w:b/>
              </w:rPr>
              <w:t>(C)</w:t>
            </w:r>
            <w:r w:rsidRPr="00A9076A">
              <w:rPr>
                <w:rFonts w:cs="Arial"/>
              </w:rPr>
              <w:t>  write an interpretative response to an expository or a literary text (e.g., essay or review) that:</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extends beyond a summary and literal analysis;</w:t>
            </w:r>
          </w:p>
          <w:p w:rsidR="00671834" w:rsidRPr="00A9076A" w:rsidRDefault="00671834" w:rsidP="00671834">
            <w:pPr>
              <w:rPr>
                <w:rFonts w:cs="Arial"/>
              </w:rPr>
            </w:pPr>
            <w:r w:rsidRPr="00A82970">
              <w:rPr>
                <w:rFonts w:cs="Arial"/>
                <w:b/>
              </w:rPr>
              <w:t>(ii) </w:t>
            </w:r>
            <w:r w:rsidRPr="00A9076A">
              <w:rPr>
                <w:rFonts w:cs="Arial"/>
              </w:rPr>
              <w:t> addresses the writing skills for an analytical essay and provides evidence from the tex</w:t>
            </w:r>
            <w:r>
              <w:rPr>
                <w:rFonts w:cs="Arial"/>
              </w:rPr>
              <w:t xml:space="preserve">t using embedded quotations; </w:t>
            </w:r>
          </w:p>
          <w:p w:rsidR="00671834" w:rsidRPr="00A9076A" w:rsidRDefault="00671834" w:rsidP="00671834">
            <w:pPr>
              <w:rPr>
                <w:rFonts w:cs="Arial"/>
              </w:rPr>
            </w:pPr>
            <w:r w:rsidRPr="00A82970">
              <w:rPr>
                <w:rFonts w:cs="Arial"/>
                <w:b/>
              </w:rPr>
              <w:t>(iii)</w:t>
            </w:r>
            <w:r w:rsidRPr="00A9076A">
              <w:rPr>
                <w:rFonts w:cs="Arial"/>
              </w:rPr>
              <w:t>  analyzes the aesthetic effects of an author's use of stylistic or rhetorical devices;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produce</w:t>
            </w:r>
            <w:proofErr w:type="gramEnd"/>
            <w:r w:rsidRPr="00A9076A">
              <w:rPr>
                <w:rFonts w:cs="Arial"/>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71834">
            <w:pPr>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71834">
            <w:pPr>
              <w:rPr>
                <w:rFonts w:cs="Arial"/>
              </w:rPr>
            </w:pPr>
            <w:r w:rsidRPr="00A82970">
              <w:rPr>
                <w:rFonts w:cs="Arial"/>
                <w:b/>
              </w:rPr>
              <w:t>(B)</w:t>
            </w:r>
            <w:r w:rsidRPr="00A9076A">
              <w:rPr>
                <w:rFonts w:cs="Arial"/>
              </w:rPr>
              <w:t>  consideration of the whole range of information and views on the topic and accurate and honest representation of these views;</w:t>
            </w:r>
          </w:p>
          <w:p w:rsidR="00671834" w:rsidRPr="00A9076A" w:rsidRDefault="00671834" w:rsidP="00671834">
            <w:pPr>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71834">
            <w:pPr>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an</w:t>
            </w:r>
            <w:proofErr w:type="gramEnd"/>
            <w:r w:rsidRPr="00A9076A">
              <w:rPr>
                <w:rFonts w:cs="Arial"/>
              </w:rPr>
              <w:t xml:space="preserve"> analysis of the relative value of specific data, facts, and ideas.</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71834">
            <w:pPr>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71834">
            <w:pPr>
              <w:rPr>
                <w:rFonts w:cs="Arial"/>
              </w:rPr>
            </w:pPr>
            <w:r w:rsidRPr="00A82970">
              <w:rPr>
                <w:rFonts w:cs="Arial"/>
                <w:b/>
              </w:rPr>
              <w:t>(ii)</w:t>
            </w:r>
            <w:r w:rsidRPr="00A9076A">
              <w:rPr>
                <w:rFonts w:cs="Arial"/>
              </w:rPr>
              <w:t>  restrictive and nonrestrictive relative clauses; and</w:t>
            </w:r>
          </w:p>
          <w:p w:rsidR="00671834" w:rsidRPr="00A9076A" w:rsidRDefault="00671834" w:rsidP="00671834">
            <w:pPr>
              <w:rPr>
                <w:rFonts w:cs="Arial"/>
              </w:rPr>
            </w:pPr>
            <w:r w:rsidRPr="00A82970">
              <w:rPr>
                <w:rFonts w:cs="Arial"/>
                <w:b/>
              </w:rPr>
              <w:t>(iii)</w:t>
            </w:r>
            <w:r w:rsidRPr="00A9076A">
              <w:rPr>
                <w:rFonts w:cs="Arial"/>
              </w:rPr>
              <w:t>  reciprocal pronouns (e.g., each other, one another);</w:t>
            </w:r>
          </w:p>
          <w:p w:rsidR="00671834" w:rsidRPr="00A9076A" w:rsidRDefault="00671834" w:rsidP="00671834">
            <w:pPr>
              <w:rPr>
                <w:rFonts w:cs="Arial"/>
              </w:rPr>
            </w:pPr>
            <w:r w:rsidRPr="00A82970">
              <w:rPr>
                <w:rFonts w:cs="Arial"/>
                <w:b/>
              </w:rPr>
              <w:t>(B)</w:t>
            </w:r>
            <w:r w:rsidRPr="00A9076A">
              <w:rPr>
                <w:rFonts w:cs="Arial"/>
              </w:rPr>
              <w:t>  identify and use the subjunctive mood to express doubts, wishes, and possibilities;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71834" w:rsidRPr="00A9076A" w:rsidRDefault="00671834" w:rsidP="00671834">
            <w:pPr>
              <w:rPr>
                <w:rFonts w:cs="Arial"/>
              </w:rPr>
            </w:pPr>
            <w:r w:rsidRPr="00A82970">
              <w:rPr>
                <w:rFonts w:cs="Arial"/>
                <w:b/>
              </w:rPr>
              <w:t>(A)</w:t>
            </w:r>
            <w:r w:rsidRPr="00A9076A">
              <w:rPr>
                <w:rFonts w:cs="Arial"/>
              </w:rPr>
              <w:t>  use co</w:t>
            </w:r>
            <w:r>
              <w:rPr>
                <w:rFonts w:cs="Arial"/>
              </w:rPr>
              <w:t>nventions of capitalization;</w:t>
            </w:r>
          </w:p>
          <w:p w:rsidR="00671834" w:rsidRPr="00A9076A" w:rsidRDefault="00671834" w:rsidP="00671834">
            <w:pPr>
              <w:rPr>
                <w:rFonts w:cs="Arial"/>
              </w:rPr>
            </w:pPr>
            <w:r w:rsidRPr="00A82970">
              <w:rPr>
                <w:rFonts w:cs="Arial"/>
                <w:b/>
              </w:rPr>
              <w:t>(B)</w:t>
            </w:r>
            <w:r w:rsidRPr="00A9076A">
              <w:rPr>
                <w:rFonts w:cs="Arial"/>
              </w:rPr>
              <w:t>  use correct punctuation marks including: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671834" w:rsidRPr="00A9076A" w:rsidRDefault="00671834" w:rsidP="00671834">
            <w:pPr>
              <w:rPr>
                <w:rFonts w:cs="Arial"/>
              </w:rPr>
            </w:pPr>
            <w:r w:rsidRPr="00A82970">
              <w:rPr>
                <w:rFonts w:cs="Arial"/>
                <w:b/>
              </w:rPr>
              <w:t>(ii)</w:t>
            </w:r>
            <w:r w:rsidRPr="00A9076A">
              <w:rPr>
                <w:rFonts w:cs="Arial"/>
              </w:rPr>
              <w:t>  comma placement in nonrestrictive phrases, clauses, and contrasting expressions; and</w:t>
            </w:r>
          </w:p>
          <w:p w:rsidR="00671834" w:rsidRPr="00A9076A" w:rsidRDefault="00671834" w:rsidP="00671834">
            <w:pPr>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(20)  Research/Research Plan.</w:t>
            </w:r>
            <w:r w:rsidRPr="00A9076A">
              <w:rPr>
                <w:rFonts w:cs="Arial"/>
              </w:rPr>
              <w:t xml:space="preserve"> Students ask open-ended research questions and develop a plan for answering them. Students are expected to:</w:t>
            </w:r>
          </w:p>
          <w:p w:rsidR="00671834" w:rsidRPr="00A9076A" w:rsidRDefault="00671834" w:rsidP="00671834">
            <w:pPr>
              <w:rPr>
                <w:rFonts w:cs="Arial"/>
              </w:rPr>
            </w:pPr>
            <w:r w:rsidRPr="00A82970">
              <w:rPr>
                <w:rFonts w:cs="Arial"/>
                <w:b/>
              </w:rPr>
              <w:t>(A)</w:t>
            </w:r>
            <w:r w:rsidRPr="00A9076A">
              <w:rPr>
                <w:rFonts w:cs="Arial"/>
              </w:rPr>
              <w:t>  brainstorm, consult with others, decide upon a topic, and formulate a major research question to address the major research topic;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formulate</w:t>
            </w:r>
            <w:proofErr w:type="gramEnd"/>
            <w:r w:rsidRPr="00A9076A">
              <w:rPr>
                <w:rFonts w:cs="Arial"/>
              </w:rPr>
              <w:t xml:space="preserve"> a plan for engaging in research on a complex, multi-faceted topic.</w:t>
            </w:r>
          </w:p>
          <w:p w:rsidR="00671834" w:rsidRPr="00A9076A" w:rsidRDefault="00671834" w:rsidP="00671834">
            <w:pPr>
              <w:rPr>
                <w:rFonts w:cs="Arial"/>
              </w:rPr>
            </w:pPr>
            <w:r w:rsidRPr="00A82970">
              <w:rPr>
                <w:rFonts w:cs="Arial"/>
                <w:b/>
              </w:rPr>
              <w:lastRenderedPageBreak/>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71834">
            <w:pPr>
              <w:rPr>
                <w:rFonts w:cs="Arial"/>
              </w:rPr>
            </w:pPr>
            <w:r w:rsidRPr="00A82970">
              <w:rPr>
                <w:rFonts w:cs="Arial"/>
                <w:b/>
              </w:rPr>
              <w:t>(A) </w:t>
            </w:r>
            <w:r w:rsidRPr="00A9076A">
              <w:rPr>
                <w:rFonts w:cs="Arial"/>
              </w:rPr>
              <w:t> follow the research plan to compile data from authoritative sources in a manner that identifies the major issues and debates within the field of inquiry;</w:t>
            </w:r>
          </w:p>
          <w:p w:rsidR="00671834" w:rsidRPr="00A9076A" w:rsidRDefault="00671834" w:rsidP="00671834">
            <w:pPr>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(C) </w:t>
            </w:r>
            <w:r w:rsidRPr="00A9076A">
              <w:rPr>
                <w:rFonts w:cs="Arial"/>
              </w:rPr>
              <w:t> </w:t>
            </w:r>
            <w:proofErr w:type="gramStart"/>
            <w:r w:rsidRPr="00A9076A">
              <w:rPr>
                <w:rFonts w:cs="Arial"/>
              </w:rPr>
              <w:t>paraphrase</w:t>
            </w:r>
            <w:proofErr w:type="gramEnd"/>
            <w:r w:rsidRPr="00A9076A">
              <w:rPr>
                <w:rFonts w:cs="Arial"/>
              </w:rPr>
              <w:t>, summarize, quote, and accurately cite all researched information according to a standard format (e.g., author, title, page number).</w:t>
            </w:r>
          </w:p>
          <w:p w:rsidR="00671834" w:rsidRPr="00A9076A" w:rsidRDefault="00671834" w:rsidP="00671834">
            <w:pPr>
              <w:rPr>
                <w:rFonts w:cs="Arial"/>
              </w:rPr>
            </w:pPr>
            <w:r w:rsidRPr="00A82970">
              <w:rPr>
                <w:rFonts w:cs="Arial"/>
                <w:b/>
              </w:rPr>
              <w:t>(22)  Research/Synthesizing Information.</w:t>
            </w:r>
            <w:r w:rsidRPr="00A9076A">
              <w:rPr>
                <w:rFonts w:cs="Arial"/>
              </w:rPr>
              <w:t xml:space="preserve"> Students clarify research questions and evaluate and synthesize collected information. Students are expected to:</w:t>
            </w:r>
          </w:p>
          <w:p w:rsidR="00671834" w:rsidRPr="00A9076A" w:rsidRDefault="00671834" w:rsidP="00671834">
            <w:pPr>
              <w:rPr>
                <w:rFonts w:cs="Arial"/>
              </w:rPr>
            </w:pPr>
            <w:r w:rsidRPr="00A82970">
              <w:rPr>
                <w:rFonts w:cs="Arial"/>
                <w:b/>
              </w:rPr>
              <w:t>(A)</w:t>
            </w:r>
            <w:r w:rsidRPr="00A9076A">
              <w:rPr>
                <w:rFonts w:cs="Arial"/>
              </w:rPr>
              <w:t>  modify the major research question as necessary to refocus the research plan;</w:t>
            </w:r>
          </w:p>
          <w:p w:rsidR="00671834" w:rsidRPr="00A9076A" w:rsidRDefault="00671834" w:rsidP="00671834">
            <w:pPr>
              <w:rPr>
                <w:rFonts w:cs="Arial"/>
              </w:rPr>
            </w:pPr>
            <w:r w:rsidRPr="00A82970">
              <w:rPr>
                <w:rFonts w:cs="Arial"/>
                <w:b/>
              </w:rPr>
              <w:t>(B)</w:t>
            </w:r>
            <w:r w:rsidRPr="00A9076A">
              <w:rPr>
                <w:rFonts w:cs="Arial"/>
              </w:rPr>
              <w:t>  evaluate the relevance of information to the topic and determine the reliability, validity, and accuracy of sources (including Internet sources) by examining their authority and objectivity;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critique</w:t>
            </w:r>
            <w:proofErr w:type="gramEnd"/>
            <w:r w:rsidRPr="00A9076A">
              <w:rPr>
                <w:rFonts w:cs="Arial"/>
              </w:rPr>
              <w:t xml:space="preserve"> the research process at each step to implement changes as the need occurs and is identified.</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71834">
            <w:pPr>
              <w:rPr>
                <w:rFonts w:cs="Arial"/>
              </w:rPr>
            </w:pPr>
            <w:r w:rsidRPr="00A82970">
              <w:rPr>
                <w:rFonts w:cs="Arial"/>
                <w:b/>
              </w:rPr>
              <w:t>(A)</w:t>
            </w:r>
            <w:r w:rsidRPr="00A9076A">
              <w:rPr>
                <w:rFonts w:cs="Arial"/>
              </w:rPr>
              <w:t>  marshals evidence in support of a clear thesis statement and related claims;</w:t>
            </w:r>
          </w:p>
          <w:p w:rsidR="00671834" w:rsidRPr="00A9076A" w:rsidRDefault="00671834" w:rsidP="00671834">
            <w:pPr>
              <w:rPr>
                <w:rFonts w:cs="Arial"/>
              </w:rPr>
            </w:pPr>
            <w:r w:rsidRPr="00A82970">
              <w:rPr>
                <w:rFonts w:cs="Arial"/>
                <w:b/>
              </w:rPr>
              <w:t>(B)</w:t>
            </w:r>
            <w:r w:rsidRPr="00A9076A">
              <w:rPr>
                <w:rFonts w:cs="Arial"/>
              </w:rPr>
              <w:t>  provides an analysis for the audience that reflects a logical progression of ideas and a clearly stated point of view;</w:t>
            </w:r>
          </w:p>
          <w:p w:rsidR="00671834" w:rsidRPr="00A9076A" w:rsidRDefault="00671834" w:rsidP="00671834">
            <w:pPr>
              <w:rPr>
                <w:rFonts w:cs="Arial"/>
              </w:rPr>
            </w:pPr>
            <w:r w:rsidRPr="00A82970">
              <w:rPr>
                <w:rFonts w:cs="Arial"/>
                <w:b/>
              </w:rPr>
              <w:t>(C)</w:t>
            </w:r>
            <w:r w:rsidRPr="00A9076A">
              <w:rPr>
                <w:rFonts w:cs="Arial"/>
              </w:rPr>
              <w:t>  uses graphics and illustrations to help explain concepts where appropriate;</w:t>
            </w:r>
          </w:p>
          <w:p w:rsidR="00671834" w:rsidRPr="00A9076A" w:rsidRDefault="00671834" w:rsidP="00671834">
            <w:pPr>
              <w:rPr>
                <w:rFonts w:cs="Arial"/>
              </w:rPr>
            </w:pPr>
            <w:r w:rsidRPr="00A82970">
              <w:rPr>
                <w:rFonts w:cs="Arial"/>
                <w:b/>
              </w:rPr>
              <w:t>(D)</w:t>
            </w:r>
            <w:r w:rsidRPr="00A9076A">
              <w:rPr>
                <w:rFonts w:cs="Arial"/>
              </w:rPr>
              <w:t>  uses a variety of evaluative tools (e.g., self-made rubrics, peer reviews, teacher and expert evaluations) to examine the quality of the research; and</w:t>
            </w:r>
          </w:p>
          <w:p w:rsidR="00671834" w:rsidRDefault="00671834" w:rsidP="00671834">
            <w:pPr>
              <w:rPr>
                <w:rFonts w:cs="Arial"/>
              </w:rPr>
            </w:pPr>
            <w:r w:rsidRPr="00A82970">
              <w:rPr>
                <w:rFonts w:cs="Arial"/>
                <w:b/>
              </w:rPr>
              <w:t>(E)</w:t>
            </w:r>
            <w:r w:rsidRPr="00A9076A">
              <w:rPr>
                <w:rFonts w:cs="Arial"/>
              </w:rPr>
              <w:t>  </w:t>
            </w:r>
            <w:proofErr w:type="gramStart"/>
            <w:r w:rsidRPr="00A9076A">
              <w:rPr>
                <w:rFonts w:cs="Arial"/>
              </w:rPr>
              <w:t>uses</w:t>
            </w:r>
            <w:proofErr w:type="gramEnd"/>
            <w:r w:rsidRPr="00A9076A">
              <w:rPr>
                <w:rFonts w:cs="Arial"/>
              </w:rPr>
              <w:t xml:space="preserve"> a style manual (e.g., Modern Language Association, Chicago Manual of Style) to document sources and format written materials.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71834">
            <w:pPr>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71834">
            <w:pPr>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671834" w:rsidRPr="00A9076A" w:rsidRDefault="00671834" w:rsidP="00671834">
            <w:pPr>
              <w:rPr>
                <w:rFonts w:cs="Arial"/>
              </w:rPr>
            </w:pPr>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F724A0" w:rsidRPr="00E212C4" w:rsidRDefault="00F724A0" w:rsidP="006554AA">
            <w:pPr>
              <w:ind w:left="285" w:hanging="285"/>
            </w:pPr>
            <w:r>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A1E80" w:rsidRDefault="007A1E80" w:rsidP="007A1E80">
            <w:pPr>
              <w:pStyle w:val="ListParagraph"/>
              <w:numPr>
                <w:ilvl w:val="0"/>
                <w:numId w:val="7"/>
              </w:numPr>
              <w:rPr>
                <w:rFonts w:cs="Arial"/>
                <w:color w:val="000000"/>
              </w:rPr>
            </w:pPr>
            <w:r w:rsidRPr="0066166F">
              <w:rPr>
                <w:rFonts w:cs="Arial"/>
                <w:color w:val="000000"/>
              </w:rPr>
              <w:t>Language skills enable us to effectively communicate facts and ideas.</w:t>
            </w:r>
          </w:p>
          <w:p w:rsidR="007A1E80" w:rsidRDefault="007A1E80" w:rsidP="007A1E80">
            <w:pPr>
              <w:pStyle w:val="ListParagraph"/>
              <w:numPr>
                <w:ilvl w:val="0"/>
                <w:numId w:val="7"/>
              </w:numPr>
              <w:rPr>
                <w:rFonts w:cs="Arial"/>
                <w:color w:val="000000"/>
              </w:rPr>
            </w:pPr>
            <w:r w:rsidRPr="00F90BAA">
              <w:rPr>
                <w:rFonts w:cs="Arial"/>
                <w:color w:val="000000"/>
              </w:rPr>
              <w:t xml:space="preserve">When responding to text, readers interpret, make inferences, and apply their </w:t>
            </w:r>
            <w:r w:rsidRPr="00F90BAA">
              <w:rPr>
                <w:rFonts w:cs="Arial"/>
                <w:color w:val="000000"/>
              </w:rPr>
              <w:lastRenderedPageBreak/>
              <w:t>conclusions to their own thinking, reading, writing, and/or speaking.</w:t>
            </w:r>
          </w:p>
          <w:p w:rsidR="007A1E80" w:rsidRPr="00F90BAA" w:rsidRDefault="007A1E80" w:rsidP="007A1E80">
            <w:pPr>
              <w:pStyle w:val="ListParagraph"/>
              <w:numPr>
                <w:ilvl w:val="0"/>
                <w:numId w:val="7"/>
              </w:numPr>
              <w:rPr>
                <w:rFonts w:cs="Arial"/>
                <w:color w:val="000000"/>
              </w:rPr>
            </w:pPr>
            <w:r w:rsidRPr="00F90BAA">
              <w:rPr>
                <w:rFonts w:cs="Arial"/>
                <w:color w:val="000000"/>
                <w:lang w:val="it-IT"/>
              </w:rPr>
              <w:t>Both formal and informal research are crucial components in our growth as readers, writers, and thinkers.</w:t>
            </w:r>
          </w:p>
          <w:p w:rsidR="00E212C4" w:rsidRPr="00E212C4" w:rsidRDefault="00E212C4" w:rsidP="007A1E80"/>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7A1E80" w:rsidRPr="0066166F" w:rsidRDefault="007A1E80" w:rsidP="007A1E80">
            <w:pPr>
              <w:numPr>
                <w:ilvl w:val="0"/>
                <w:numId w:val="6"/>
              </w:numPr>
              <w:rPr>
                <w:rFonts w:cs="Arial"/>
                <w:color w:val="000000"/>
              </w:rPr>
            </w:pPr>
            <w:r w:rsidRPr="0066166F">
              <w:rPr>
                <w:rFonts w:cs="Arial"/>
              </w:rPr>
              <w:t>What characterizes effective informational texts?</w:t>
            </w:r>
          </w:p>
          <w:p w:rsidR="00E212C4" w:rsidRPr="0035033E" w:rsidRDefault="007A1E80" w:rsidP="0035033E">
            <w:pPr>
              <w:numPr>
                <w:ilvl w:val="0"/>
                <w:numId w:val="6"/>
              </w:numPr>
              <w:rPr>
                <w:rFonts w:cs="Arial"/>
                <w:color w:val="000000"/>
              </w:rPr>
            </w:pPr>
            <w:r w:rsidRPr="0066166F">
              <w:rPr>
                <w:rFonts w:cs="Arial"/>
                <w:color w:val="000000"/>
              </w:rPr>
              <w:t>How does context shape nonfiction?</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506345" w:rsidRDefault="00506345" w:rsidP="001A6F86">
            <w:pPr>
              <w:rPr>
                <w:rFonts w:cs="Arial"/>
                <w:b/>
                <w:bCs/>
              </w:rPr>
            </w:pPr>
          </w:p>
          <w:p w:rsidR="00506345" w:rsidRDefault="00506345" w:rsidP="00506345">
            <w:pPr>
              <w:rPr>
                <w:rFonts w:cs="Arial"/>
                <w:bCs/>
              </w:rPr>
            </w:pPr>
            <w:r w:rsidRPr="00E42E1F">
              <w:rPr>
                <w:rFonts w:cs="Arial"/>
                <w:b/>
                <w:bCs/>
                <w:u w:val="single"/>
              </w:rPr>
              <w:t>Vocabulary</w:t>
            </w:r>
          </w:p>
          <w:p w:rsidR="00506345" w:rsidRDefault="00506345" w:rsidP="00506345">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506345" w:rsidRDefault="00506345" w:rsidP="001A6F86">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506345" w:rsidRPr="00FE0B27" w:rsidTr="00507842">
              <w:tc>
                <w:tcPr>
                  <w:tcW w:w="4132" w:type="dxa"/>
                </w:tcPr>
                <w:p w:rsidR="00506345" w:rsidRPr="00FE0B27" w:rsidRDefault="00506345" w:rsidP="00507842">
                  <w:pPr>
                    <w:jc w:val="center"/>
                    <w:rPr>
                      <w:rFonts w:cs="Arial"/>
                      <w:b/>
                      <w:bCs/>
                    </w:rPr>
                  </w:pPr>
                  <w:r w:rsidRPr="00FE0B27">
                    <w:rPr>
                      <w:rFonts w:cs="Arial"/>
                      <w:b/>
                      <w:bCs/>
                    </w:rPr>
                    <w:t>A-M</w:t>
                  </w:r>
                </w:p>
              </w:tc>
              <w:tc>
                <w:tcPr>
                  <w:tcW w:w="4133" w:type="dxa"/>
                </w:tcPr>
                <w:p w:rsidR="00506345" w:rsidRPr="00FE0B27" w:rsidRDefault="00506345" w:rsidP="00507842">
                  <w:pPr>
                    <w:jc w:val="center"/>
                    <w:rPr>
                      <w:rFonts w:cs="Arial"/>
                      <w:b/>
                      <w:bCs/>
                    </w:rPr>
                  </w:pPr>
                  <w:r w:rsidRPr="00FE0B27">
                    <w:rPr>
                      <w:rFonts w:cs="Arial"/>
                      <w:b/>
                      <w:bCs/>
                    </w:rPr>
                    <w:t>N-Z</w:t>
                  </w:r>
                </w:p>
              </w:tc>
            </w:tr>
            <w:tr w:rsidR="00506345" w:rsidRPr="00FE0B27" w:rsidTr="00507842">
              <w:tc>
                <w:tcPr>
                  <w:tcW w:w="4132" w:type="dxa"/>
                </w:tcPr>
                <w:p w:rsidR="0059213F" w:rsidRDefault="0059213F" w:rsidP="0059213F">
                  <w:pPr>
                    <w:pStyle w:val="ListParagraph"/>
                    <w:numPr>
                      <w:ilvl w:val="0"/>
                      <w:numId w:val="17"/>
                    </w:numPr>
                    <w:rPr>
                      <w:rFonts w:cs="Arial"/>
                      <w:bCs/>
                    </w:rPr>
                  </w:pPr>
                  <w:r w:rsidRPr="0059213F">
                    <w:rPr>
                      <w:rFonts w:cs="Arial"/>
                      <w:bCs/>
                    </w:rPr>
                    <w:t>action plan</w:t>
                  </w:r>
                </w:p>
                <w:p w:rsidR="0059213F" w:rsidRDefault="0059213F" w:rsidP="0059213F">
                  <w:pPr>
                    <w:pStyle w:val="ListParagraph"/>
                    <w:numPr>
                      <w:ilvl w:val="0"/>
                      <w:numId w:val="17"/>
                    </w:numPr>
                    <w:rPr>
                      <w:rFonts w:cs="Arial"/>
                      <w:bCs/>
                    </w:rPr>
                  </w:pPr>
                  <w:r w:rsidRPr="0059213F">
                    <w:rPr>
                      <w:rFonts w:cs="Arial"/>
                      <w:bCs/>
                    </w:rPr>
                    <w:t>business letter</w:t>
                  </w:r>
                </w:p>
                <w:p w:rsidR="0059213F" w:rsidRDefault="0059213F" w:rsidP="0059213F">
                  <w:pPr>
                    <w:pStyle w:val="ListParagraph"/>
                    <w:numPr>
                      <w:ilvl w:val="0"/>
                      <w:numId w:val="17"/>
                    </w:numPr>
                    <w:rPr>
                      <w:rFonts w:cs="Arial"/>
                      <w:bCs/>
                    </w:rPr>
                  </w:pPr>
                  <w:r w:rsidRPr="0059213F">
                    <w:rPr>
                      <w:rFonts w:cs="Arial"/>
                      <w:bCs/>
                    </w:rPr>
                    <w:t>formality</w:t>
                  </w:r>
                </w:p>
                <w:p w:rsidR="0059213F" w:rsidRPr="00A67A21" w:rsidRDefault="0059213F" w:rsidP="0059213F">
                  <w:pPr>
                    <w:pStyle w:val="ListParagraph"/>
                    <w:numPr>
                      <w:ilvl w:val="0"/>
                      <w:numId w:val="17"/>
                    </w:numPr>
                    <w:rPr>
                      <w:rFonts w:cs="Arial"/>
                      <w:b/>
                      <w:bCs/>
                    </w:rPr>
                  </w:pPr>
                  <w:r w:rsidRPr="0059213F">
                    <w:rPr>
                      <w:rFonts w:cs="Arial"/>
                      <w:bCs/>
                    </w:rPr>
                    <w:t>medium</w:t>
                  </w:r>
                </w:p>
                <w:p w:rsidR="0059213F" w:rsidRDefault="0059213F" w:rsidP="0059213F">
                  <w:pPr>
                    <w:pStyle w:val="ListParagraph"/>
                    <w:numPr>
                      <w:ilvl w:val="0"/>
                      <w:numId w:val="17"/>
                    </w:numPr>
                    <w:rPr>
                      <w:rFonts w:cs="Arial"/>
                      <w:bCs/>
                    </w:rPr>
                  </w:pPr>
                  <w:r w:rsidRPr="0059213F">
                    <w:rPr>
                      <w:rFonts w:cs="Arial"/>
                      <w:bCs/>
                    </w:rPr>
                    <w:t>message</w:t>
                  </w:r>
                </w:p>
                <w:p w:rsidR="0059213F" w:rsidRDefault="0059213F" w:rsidP="0059213F">
                  <w:pPr>
                    <w:pStyle w:val="ListParagraph"/>
                    <w:numPr>
                      <w:ilvl w:val="0"/>
                      <w:numId w:val="17"/>
                    </w:numPr>
                    <w:rPr>
                      <w:rFonts w:cs="Arial"/>
                      <w:bCs/>
                    </w:rPr>
                  </w:pPr>
                  <w:r>
                    <w:rPr>
                      <w:rFonts w:cs="Arial"/>
                      <w:bCs/>
                    </w:rPr>
                    <w:t>proposition</w:t>
                  </w:r>
                </w:p>
                <w:p w:rsidR="00506345" w:rsidRPr="00A67A21" w:rsidRDefault="0059213F" w:rsidP="0059213F">
                  <w:pPr>
                    <w:pStyle w:val="ListParagraph"/>
                    <w:numPr>
                      <w:ilvl w:val="0"/>
                      <w:numId w:val="17"/>
                    </w:numPr>
                    <w:rPr>
                      <w:rFonts w:cs="Arial"/>
                      <w:b/>
                      <w:bCs/>
                    </w:rPr>
                  </w:pPr>
                  <w:r w:rsidRPr="0059213F">
                    <w:rPr>
                      <w:rFonts w:cs="Arial"/>
                      <w:bCs/>
                    </w:rPr>
                    <w:t>protocol</w:t>
                  </w:r>
                  <w:r w:rsidRPr="0059213F">
                    <w:rPr>
                      <w:rFonts w:cs="Arial"/>
                      <w:bCs/>
                    </w:rPr>
                    <w:tab/>
                  </w:r>
                </w:p>
              </w:tc>
              <w:tc>
                <w:tcPr>
                  <w:tcW w:w="4133" w:type="dxa"/>
                </w:tcPr>
                <w:p w:rsidR="0059213F" w:rsidRDefault="0059213F" w:rsidP="0059213F">
                  <w:pPr>
                    <w:pStyle w:val="ListParagraph"/>
                    <w:numPr>
                      <w:ilvl w:val="0"/>
                      <w:numId w:val="17"/>
                    </w:numPr>
                    <w:rPr>
                      <w:rFonts w:cs="Arial"/>
                      <w:bCs/>
                    </w:rPr>
                  </w:pPr>
                  <w:r>
                    <w:rPr>
                      <w:rFonts w:cs="Arial"/>
                      <w:bCs/>
                    </w:rPr>
                    <w:t>proposition</w:t>
                  </w:r>
                </w:p>
                <w:p w:rsidR="0059213F" w:rsidRDefault="0059213F" w:rsidP="0059213F">
                  <w:pPr>
                    <w:pStyle w:val="ListParagraph"/>
                    <w:numPr>
                      <w:ilvl w:val="0"/>
                      <w:numId w:val="17"/>
                    </w:numPr>
                    <w:rPr>
                      <w:rFonts w:cs="Arial"/>
                      <w:bCs/>
                    </w:rPr>
                  </w:pPr>
                  <w:r w:rsidRPr="0059213F">
                    <w:rPr>
                      <w:rFonts w:cs="Arial"/>
                      <w:bCs/>
                    </w:rPr>
                    <w:t>protocol</w:t>
                  </w:r>
                  <w:r w:rsidRPr="0059213F">
                    <w:rPr>
                      <w:rFonts w:cs="Arial"/>
                      <w:bCs/>
                    </w:rPr>
                    <w:tab/>
                  </w:r>
                </w:p>
                <w:p w:rsidR="0059213F" w:rsidRDefault="0059213F" w:rsidP="0059213F">
                  <w:pPr>
                    <w:pStyle w:val="ListParagraph"/>
                    <w:numPr>
                      <w:ilvl w:val="0"/>
                      <w:numId w:val="17"/>
                    </w:numPr>
                    <w:rPr>
                      <w:rFonts w:cs="Arial"/>
                      <w:bCs/>
                    </w:rPr>
                  </w:pPr>
                  <w:r w:rsidRPr="0059213F">
                    <w:rPr>
                      <w:rFonts w:cs="Arial"/>
                      <w:bCs/>
                    </w:rPr>
                    <w:t>rhetorical devices</w:t>
                  </w:r>
                </w:p>
                <w:p w:rsidR="0059213F" w:rsidRDefault="0059213F" w:rsidP="0059213F">
                  <w:pPr>
                    <w:pStyle w:val="ListParagraph"/>
                    <w:numPr>
                      <w:ilvl w:val="0"/>
                      <w:numId w:val="17"/>
                    </w:numPr>
                    <w:rPr>
                      <w:rFonts w:cs="Arial"/>
                      <w:bCs/>
                    </w:rPr>
                  </w:pPr>
                  <w:r w:rsidRPr="0059213F">
                    <w:rPr>
                      <w:rFonts w:cs="Arial"/>
                      <w:bCs/>
                    </w:rPr>
                    <w:t>rhetorical structures</w:t>
                  </w:r>
                </w:p>
                <w:p w:rsidR="0059213F" w:rsidRDefault="0059213F" w:rsidP="0059213F">
                  <w:pPr>
                    <w:pStyle w:val="ListParagraph"/>
                    <w:numPr>
                      <w:ilvl w:val="0"/>
                      <w:numId w:val="17"/>
                    </w:numPr>
                    <w:rPr>
                      <w:rFonts w:cs="Arial"/>
                      <w:bCs/>
                    </w:rPr>
                  </w:pPr>
                  <w:r w:rsidRPr="0059213F">
                    <w:rPr>
                      <w:rFonts w:cs="Arial"/>
                      <w:bCs/>
                    </w:rPr>
                    <w:t>sequencing</w:t>
                  </w:r>
                </w:p>
                <w:p w:rsidR="00506345" w:rsidRPr="00FE0B27" w:rsidRDefault="0059213F" w:rsidP="0059213F">
                  <w:pPr>
                    <w:pStyle w:val="ListParagraph"/>
                    <w:numPr>
                      <w:ilvl w:val="0"/>
                      <w:numId w:val="17"/>
                    </w:numPr>
                    <w:rPr>
                      <w:rFonts w:cs="Arial"/>
                      <w:b/>
                      <w:bCs/>
                    </w:rPr>
                  </w:pPr>
                  <w:r w:rsidRPr="0059213F">
                    <w:rPr>
                      <w:rFonts w:cs="Arial"/>
                      <w:bCs/>
                    </w:rPr>
                    <w:t>tone</w:t>
                  </w:r>
                </w:p>
              </w:tc>
            </w:tr>
          </w:tbl>
          <w:p w:rsidR="007372AE" w:rsidRPr="00E212C4" w:rsidRDefault="007372AE" w:rsidP="0059213F">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Default="00200FB4" w:rsidP="007372AE">
            <w:hyperlink r:id="rId9" w:history="1">
              <w:r w:rsidR="007372AE" w:rsidRPr="00E33898">
                <w:rPr>
                  <w:rStyle w:val="Hyperlink"/>
                  <w:rFonts w:cs="Arial"/>
                </w:rPr>
                <w:t>ELAR/TEKS Vertical Alignment K-12</w:t>
              </w:r>
            </w:hyperlink>
          </w:p>
          <w:p w:rsidR="00AE2B94" w:rsidRDefault="00AE2B94" w:rsidP="00AE2B94">
            <w:pPr>
              <w:rPr>
                <w:rFonts w:cs="Arial"/>
              </w:rPr>
            </w:pPr>
            <w:r>
              <w:rPr>
                <w:rFonts w:cs="Arial"/>
              </w:rPr>
              <w:t>Career &amp; Technology: Multi</w:t>
            </w:r>
            <w:r w:rsidRPr="007A00E5">
              <w:rPr>
                <w:rFonts w:cs="Arial"/>
              </w:rPr>
              <w:t>media action plan</w:t>
            </w:r>
            <w:r>
              <w:rPr>
                <w:rFonts w:cs="Arial"/>
              </w:rPr>
              <w:t xml:space="preserve"> and accompanying correspondence</w:t>
            </w:r>
          </w:p>
          <w:p w:rsidR="00AE2B94" w:rsidRDefault="00AE2B94" w:rsidP="00AE2B94">
            <w:pPr>
              <w:rPr>
                <w:rFonts w:cs="Arial"/>
              </w:rPr>
            </w:pPr>
            <w:r>
              <w:rPr>
                <w:rFonts w:cs="Arial"/>
              </w:rPr>
              <w:t>Math and Science: Use of flow charts, income and budget</w:t>
            </w:r>
            <w:r w:rsidR="00617AE2">
              <w:rPr>
                <w:rFonts w:cs="Arial"/>
              </w:rPr>
              <w:t xml:space="preserve">, </w:t>
            </w:r>
          </w:p>
          <w:p w:rsidR="00617AE2" w:rsidRPr="00617AE2" w:rsidRDefault="00AE2B94" w:rsidP="00617AE2">
            <w:pPr>
              <w:rPr>
                <w:rFonts w:cs="Arial"/>
                <w:color w:val="0000FF"/>
                <w:u w:val="single"/>
              </w:rPr>
            </w:pPr>
            <w:r>
              <w:rPr>
                <w:rFonts w:cs="Arial"/>
              </w:rPr>
              <w:t>Social Studies: Labor, availability of labor, social utilit</w:t>
            </w:r>
            <w:r w:rsidR="007A4EA8">
              <w:rPr>
                <w:rFonts w:cs="Arial"/>
              </w:rPr>
              <w:t>y</w:t>
            </w:r>
          </w:p>
          <w:p w:rsidR="00617AE2" w:rsidRDefault="00617AE2" w:rsidP="00617AE2">
            <w:pPr>
              <w:rPr>
                <w:rFonts w:cs="Arial"/>
              </w:rPr>
            </w:pPr>
            <w:r>
              <w:rPr>
                <w:rFonts w:cs="Arial"/>
              </w:rPr>
              <w:t>Science and CTE: The technical writing component lends itself to joint lesson planning, or at least to students making connections between the skills they derive from ELAR and the subject matter of other classes</w:t>
            </w:r>
          </w:p>
          <w:p w:rsidR="00617AE2" w:rsidRDefault="00617AE2" w:rsidP="00617AE2">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506345" w:rsidRPr="00E42E1F" w:rsidRDefault="00506345" w:rsidP="00506345">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Default="00200FB4" w:rsidP="00467538">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AE2B94" w:rsidRDefault="00AE2B94" w:rsidP="00467538"/>
          <w:p w:rsidR="00AE2B94" w:rsidRDefault="00AE2B94" w:rsidP="00467538">
            <w:r>
              <w:t>Extension Opportunities:</w:t>
            </w:r>
          </w:p>
          <w:p w:rsidR="00AE2B94" w:rsidRDefault="00AE2B94" w:rsidP="00AE2B94">
            <w:pPr>
              <w:numPr>
                <w:ilvl w:val="0"/>
                <w:numId w:val="8"/>
              </w:numPr>
              <w:rPr>
                <w:rFonts w:cs="Arial"/>
                <w:lang w:val="it-IT"/>
              </w:rPr>
            </w:pPr>
            <w:r>
              <w:rPr>
                <w:rFonts w:cs="Arial"/>
                <w:lang w:val="it-IT"/>
              </w:rPr>
              <w:lastRenderedPageBreak/>
              <w:t xml:space="preserve">Evaluating Sources Interactive Quiz: </w:t>
            </w:r>
            <w:hyperlink r:id="rId11" w:history="1">
              <w:r w:rsidRPr="005065D7">
                <w:rPr>
                  <w:rStyle w:val="Hyperlink"/>
                  <w:rFonts w:cs="Arial"/>
                  <w:lang w:val="it-IT"/>
                </w:rPr>
                <w:t>http://www.media-awareness.ca/english/games/jocool_jofool/teachers.cfm</w:t>
              </w:r>
            </w:hyperlink>
          </w:p>
          <w:p w:rsidR="00AE2B94" w:rsidRDefault="00AE2B94" w:rsidP="00AE2B94">
            <w:pPr>
              <w:numPr>
                <w:ilvl w:val="0"/>
                <w:numId w:val="8"/>
              </w:numPr>
              <w:rPr>
                <w:rFonts w:cs="Arial"/>
                <w:lang w:val="it-IT"/>
              </w:rPr>
            </w:pPr>
            <w:r>
              <w:rPr>
                <w:rFonts w:cs="Arial"/>
                <w:lang w:val="it-IT"/>
              </w:rPr>
              <w:t xml:space="preserve">Match Personality to Career: </w:t>
            </w:r>
            <w:r w:rsidR="00200FB4">
              <w:rPr>
                <w:rFonts w:cs="Arial"/>
                <w:lang w:val="it-IT"/>
              </w:rPr>
              <w:fldChar w:fldCharType="begin"/>
            </w:r>
            <w:r>
              <w:rPr>
                <w:rFonts w:cs="Arial"/>
                <w:lang w:val="it-IT"/>
              </w:rPr>
              <w:instrText xml:space="preserve"> HYPERLINK "http://www.careerkey.org/" </w:instrText>
            </w:r>
            <w:r w:rsidR="00200FB4">
              <w:rPr>
                <w:rFonts w:cs="Arial"/>
                <w:lang w:val="it-IT"/>
              </w:rPr>
              <w:fldChar w:fldCharType="separate"/>
            </w:r>
            <w:r w:rsidRPr="00E4333F">
              <w:rPr>
                <w:rStyle w:val="Hyperlink"/>
                <w:rFonts w:cs="Arial"/>
                <w:lang w:val="it-IT"/>
              </w:rPr>
              <w:t>http://www.careerkey.org/</w:t>
            </w:r>
            <w:r w:rsidR="00200FB4">
              <w:rPr>
                <w:rFonts w:cs="Arial"/>
                <w:lang w:val="it-IT"/>
              </w:rPr>
              <w:fldChar w:fldCharType="end"/>
            </w:r>
          </w:p>
          <w:p w:rsidR="00AE2B94" w:rsidRDefault="00AE2B94" w:rsidP="00AE2B94">
            <w:pPr>
              <w:numPr>
                <w:ilvl w:val="0"/>
                <w:numId w:val="8"/>
              </w:numPr>
              <w:rPr>
                <w:rFonts w:cs="Arial"/>
                <w:lang w:val="it-IT"/>
              </w:rPr>
            </w:pPr>
            <w:r>
              <w:rPr>
                <w:rFonts w:cs="Arial"/>
                <w:lang w:val="it-IT"/>
              </w:rPr>
              <w:t xml:space="preserve">A Lesson of Letters: </w:t>
            </w:r>
            <w:r w:rsidR="00200FB4">
              <w:rPr>
                <w:rFonts w:cs="Arial"/>
                <w:lang w:val="it-IT"/>
              </w:rPr>
              <w:fldChar w:fldCharType="begin"/>
            </w:r>
            <w:r>
              <w:rPr>
                <w:rFonts w:cs="Arial"/>
                <w:lang w:val="it-IT"/>
              </w:rPr>
              <w:instrText xml:space="preserve"> HYPERLINK "http://www.readwritethink.org/lessons/lesson_view.asp?id=1083" </w:instrText>
            </w:r>
            <w:r w:rsidR="00200FB4">
              <w:rPr>
                <w:rFonts w:cs="Arial"/>
                <w:lang w:val="it-IT"/>
              </w:rPr>
              <w:fldChar w:fldCharType="separate"/>
            </w:r>
            <w:r w:rsidRPr="00660558">
              <w:rPr>
                <w:rStyle w:val="Hyperlink"/>
                <w:rFonts w:cs="Arial"/>
                <w:lang w:val="it-IT"/>
              </w:rPr>
              <w:t>http://www.readwritethink.org/lessons/lesson_view.asp?id=1083</w:t>
            </w:r>
            <w:r w:rsidR="00200FB4">
              <w:rPr>
                <w:rFonts w:cs="Arial"/>
                <w:lang w:val="it-IT"/>
              </w:rPr>
              <w:fldChar w:fldCharType="end"/>
            </w:r>
          </w:p>
          <w:p w:rsidR="00AE2B94" w:rsidRDefault="00AE2B94" w:rsidP="00AE2B94">
            <w:pPr>
              <w:numPr>
                <w:ilvl w:val="0"/>
                <w:numId w:val="8"/>
              </w:numPr>
              <w:rPr>
                <w:rFonts w:cs="Arial"/>
                <w:lang w:val="it-IT"/>
              </w:rPr>
            </w:pPr>
            <w:r>
              <w:rPr>
                <w:rFonts w:cs="Arial"/>
                <w:lang w:val="it-IT"/>
              </w:rPr>
              <w:t xml:space="preserve">Letter Writing: </w:t>
            </w:r>
            <w:r w:rsidR="00200FB4">
              <w:rPr>
                <w:rFonts w:cs="Arial"/>
                <w:lang w:val="it-IT"/>
              </w:rPr>
              <w:fldChar w:fldCharType="begin"/>
            </w:r>
            <w:r>
              <w:rPr>
                <w:rFonts w:cs="Arial"/>
                <w:lang w:val="it-IT"/>
              </w:rPr>
              <w:instrText xml:space="preserve"> HYPERLINK "http://www.readwritethink.org/lessons/lesson_view.asp?id=902" </w:instrText>
            </w:r>
            <w:r w:rsidR="00200FB4">
              <w:rPr>
                <w:rFonts w:cs="Arial"/>
                <w:lang w:val="it-IT"/>
              </w:rPr>
              <w:fldChar w:fldCharType="separate"/>
            </w:r>
            <w:r w:rsidRPr="00E72BCA">
              <w:rPr>
                <w:rStyle w:val="Hyperlink"/>
                <w:rFonts w:cs="Arial"/>
                <w:lang w:val="it-IT"/>
              </w:rPr>
              <w:t>http://www.readwritethink.org/lessons/lesson_view.asp?id=902</w:t>
            </w:r>
            <w:r w:rsidR="00200FB4">
              <w:rPr>
                <w:rFonts w:cs="Arial"/>
                <w:lang w:val="it-IT"/>
              </w:rPr>
              <w:fldChar w:fldCharType="end"/>
            </w:r>
          </w:p>
          <w:p w:rsidR="00AE2B94" w:rsidRPr="00467538" w:rsidRDefault="00AE2B94" w:rsidP="00AE2B94">
            <w:pPr>
              <w:rPr>
                <w:rFonts w:cs="Arial"/>
              </w:rPr>
            </w:pP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506345" w:rsidRDefault="00506345" w:rsidP="00506345">
            <w:pPr>
              <w:rPr>
                <w:rFonts w:cs="Arial"/>
                <w:b/>
                <w:u w:val="single"/>
              </w:rPr>
            </w:pPr>
            <w:r>
              <w:rPr>
                <w:rFonts w:cs="Arial"/>
                <w:b/>
                <w:u w:val="single"/>
              </w:rPr>
              <w:t>Textbook</w:t>
            </w:r>
          </w:p>
          <w:p w:rsidR="0030515D" w:rsidRDefault="0030515D" w:rsidP="0030515D">
            <w:pPr>
              <w:pStyle w:val="ListParagraph"/>
              <w:numPr>
                <w:ilvl w:val="0"/>
                <w:numId w:val="16"/>
              </w:numPr>
              <w:rPr>
                <w:rFonts w:cs="Arial"/>
              </w:rPr>
            </w:pPr>
            <w:r w:rsidRPr="0035033E">
              <w:rPr>
                <w:rFonts w:cs="Arial"/>
              </w:rPr>
              <w:t>Agenda, Meeting Minutes, Warranty, License Agree</w:t>
            </w:r>
            <w:r>
              <w:rPr>
                <w:rFonts w:cs="Arial"/>
              </w:rPr>
              <w:t>ments, Installation Guide (1118-</w:t>
            </w:r>
            <w:r w:rsidRPr="0035033E">
              <w:rPr>
                <w:rFonts w:cs="Arial"/>
              </w:rPr>
              <w:t>1124)</w:t>
            </w:r>
          </w:p>
          <w:p w:rsidR="0030515D" w:rsidRDefault="0030515D" w:rsidP="0030515D">
            <w:pPr>
              <w:pStyle w:val="ListParagraph"/>
              <w:numPr>
                <w:ilvl w:val="0"/>
                <w:numId w:val="16"/>
              </w:numPr>
              <w:rPr>
                <w:rFonts w:cs="Arial"/>
              </w:rPr>
            </w:pPr>
            <w:r>
              <w:rPr>
                <w:rFonts w:cs="Arial"/>
              </w:rPr>
              <w:t>Memo, Train Schedule, Meeting Schedule, Travel Directions, Map (1125-1131)</w:t>
            </w:r>
          </w:p>
          <w:p w:rsidR="0030515D" w:rsidRDefault="0030515D" w:rsidP="0030515D">
            <w:pPr>
              <w:pStyle w:val="ListParagraph"/>
              <w:numPr>
                <w:ilvl w:val="0"/>
                <w:numId w:val="16"/>
              </w:numPr>
              <w:rPr>
                <w:rFonts w:cs="Arial"/>
              </w:rPr>
            </w:pPr>
            <w:r w:rsidRPr="0030515D">
              <w:rPr>
                <w:rFonts w:cs="Arial"/>
              </w:rPr>
              <w:t>Contract, Press Release, Web site (1132-1136)</w:t>
            </w:r>
          </w:p>
          <w:p w:rsidR="0030515D" w:rsidRPr="0030515D" w:rsidRDefault="0030515D" w:rsidP="0030515D">
            <w:pPr>
              <w:pStyle w:val="ListParagraph"/>
              <w:numPr>
                <w:ilvl w:val="0"/>
                <w:numId w:val="16"/>
              </w:numPr>
              <w:rPr>
                <w:rFonts w:cs="Arial"/>
              </w:rPr>
            </w:pPr>
            <w:r w:rsidRPr="0030515D">
              <w:rPr>
                <w:rFonts w:cs="Arial"/>
              </w:rPr>
              <w:t>Inquiry E-mail, Application, Cover Letter (1137-1141)</w:t>
            </w:r>
          </w:p>
          <w:p w:rsidR="0030515D" w:rsidRDefault="0030515D" w:rsidP="0030515D">
            <w:pPr>
              <w:rPr>
                <w:rFonts w:cs="Arial"/>
                <w:b/>
                <w:u w:val="single"/>
              </w:rPr>
            </w:pPr>
          </w:p>
          <w:p w:rsidR="00506345" w:rsidRDefault="00506345" w:rsidP="00506345">
            <w:pPr>
              <w:rPr>
                <w:b/>
                <w:bCs/>
                <w:u w:val="single"/>
              </w:rPr>
            </w:pPr>
            <w:r>
              <w:rPr>
                <w:b/>
                <w:bCs/>
                <w:u w:val="single"/>
              </w:rPr>
              <w:t>Internet Resources (Hyperlinked)</w:t>
            </w:r>
          </w:p>
          <w:p w:rsidR="0030515D" w:rsidRPr="00A27090" w:rsidRDefault="0030515D" w:rsidP="0030515D">
            <w:pPr>
              <w:pStyle w:val="ListParagraph"/>
              <w:numPr>
                <w:ilvl w:val="0"/>
                <w:numId w:val="15"/>
              </w:numPr>
              <w:rPr>
                <w:rFonts w:cs="Arial"/>
              </w:rPr>
            </w:pPr>
            <w:r w:rsidRPr="00A27090">
              <w:rPr>
                <w:rFonts w:cs="Arial"/>
              </w:rPr>
              <w:t xml:space="preserve">PSAs:  </w:t>
            </w:r>
            <w:hyperlink r:id="rId12" w:history="1">
              <w:r w:rsidRPr="00A27090">
                <w:rPr>
                  <w:rStyle w:val="Hyperlink"/>
                  <w:rFonts w:cs="Arial"/>
                </w:rPr>
                <w:t>http://www.readwritethink.org/lessons/lesson_view.asp?id=1069</w:t>
              </w:r>
            </w:hyperlink>
          </w:p>
          <w:p w:rsidR="0030515D" w:rsidRPr="00A27090" w:rsidRDefault="0030515D" w:rsidP="0030515D">
            <w:pPr>
              <w:pStyle w:val="ListParagraph"/>
              <w:numPr>
                <w:ilvl w:val="0"/>
                <w:numId w:val="15"/>
              </w:numPr>
              <w:rPr>
                <w:rFonts w:cs="Arial"/>
                <w:lang w:val="it-IT"/>
              </w:rPr>
            </w:pPr>
            <w:r w:rsidRPr="00A27090">
              <w:rPr>
                <w:rFonts w:cs="Arial"/>
                <w:lang w:val="it-IT"/>
              </w:rPr>
              <w:t xml:space="preserve">Advertising: </w:t>
            </w:r>
            <w:r w:rsidRPr="00A27090">
              <w:rPr>
                <w:rFonts w:cs="Arial"/>
                <w:lang w:val="it-IT"/>
              </w:rPr>
              <w:fldChar w:fldCharType="begin"/>
            </w:r>
            <w:r w:rsidRPr="00A27090">
              <w:rPr>
                <w:rFonts w:cs="Arial"/>
                <w:lang w:val="it-IT"/>
              </w:rPr>
              <w:instrText xml:space="preserve"> HYPERLINK "http://www.readwritethink.org/lessons/lesson_view.asp?id=1166" </w:instrText>
            </w:r>
            <w:r w:rsidRPr="00A27090">
              <w:rPr>
                <w:rFonts w:cs="Arial"/>
                <w:lang w:val="it-IT"/>
              </w:rPr>
              <w:fldChar w:fldCharType="separate"/>
            </w:r>
            <w:r w:rsidRPr="00A27090">
              <w:rPr>
                <w:rStyle w:val="Hyperlink"/>
                <w:rFonts w:cs="Arial"/>
                <w:lang w:val="it-IT"/>
              </w:rPr>
              <w:t>http://www.readwritethink.org/lessons/lesson_view.asp?id=1166</w:t>
            </w:r>
            <w:r w:rsidRPr="00A27090">
              <w:rPr>
                <w:rFonts w:cs="Arial"/>
                <w:lang w:val="it-IT"/>
              </w:rPr>
              <w:fldChar w:fldCharType="end"/>
            </w:r>
          </w:p>
          <w:p w:rsidR="0030515D" w:rsidRPr="00A27090" w:rsidRDefault="0030515D" w:rsidP="0030515D">
            <w:pPr>
              <w:pStyle w:val="ListParagraph"/>
              <w:numPr>
                <w:ilvl w:val="0"/>
                <w:numId w:val="15"/>
              </w:numPr>
              <w:rPr>
                <w:rFonts w:cs="Arial"/>
              </w:rPr>
            </w:pPr>
            <w:r w:rsidRPr="00A27090">
              <w:rPr>
                <w:rFonts w:cs="Arial"/>
              </w:rPr>
              <w:t xml:space="preserve">Index of Public Domain: </w:t>
            </w:r>
            <w:hyperlink r:id="rId13" w:history="1">
              <w:r w:rsidRPr="00A27090">
                <w:rPr>
                  <w:rStyle w:val="Hyperlink"/>
                  <w:rFonts w:cs="Arial"/>
                </w:rPr>
                <w:t>http://www.banis-associates.com/pdlist/</w:t>
              </w:r>
            </w:hyperlink>
          </w:p>
          <w:p w:rsidR="0030515D" w:rsidRDefault="0030515D" w:rsidP="0030515D">
            <w:pPr>
              <w:numPr>
                <w:ilvl w:val="0"/>
                <w:numId w:val="8"/>
              </w:numPr>
              <w:rPr>
                <w:rFonts w:cs="Arial"/>
              </w:rPr>
            </w:pPr>
            <w:r w:rsidRPr="00D239FF">
              <w:rPr>
                <w:rFonts w:cs="Arial"/>
              </w:rPr>
              <w:t xml:space="preserve">Technical writing information: </w:t>
            </w:r>
            <w:hyperlink r:id="rId14" w:history="1">
              <w:r w:rsidRPr="00D239FF">
                <w:rPr>
                  <w:rStyle w:val="Hyperlink"/>
                  <w:rFonts w:cs="Arial"/>
                </w:rPr>
                <w:t>http://jerz.setonhill.edu/writing/technical/index.html</w:t>
              </w:r>
            </w:hyperlink>
          </w:p>
          <w:p w:rsidR="0030515D" w:rsidRPr="00527B8E" w:rsidRDefault="0030515D" w:rsidP="0030515D">
            <w:pPr>
              <w:numPr>
                <w:ilvl w:val="0"/>
                <w:numId w:val="8"/>
              </w:numPr>
              <w:rPr>
                <w:rFonts w:cs="Arial"/>
              </w:rPr>
            </w:pPr>
            <w:r w:rsidRPr="00527B8E">
              <w:rPr>
                <w:rFonts w:cs="Arial"/>
              </w:rPr>
              <w:t xml:space="preserve">Career Lessons (9-12 plan): </w:t>
            </w:r>
            <w:hyperlink r:id="rId15" w:history="1">
              <w:r w:rsidRPr="00527B8E">
                <w:rPr>
                  <w:rStyle w:val="Hyperlink"/>
                  <w:rFonts w:cs="Arial"/>
                </w:rPr>
                <w:t>http://www.educationworld.com/a_lesson/lesson/lesson160.shtml</w:t>
              </w:r>
            </w:hyperlink>
          </w:p>
          <w:p w:rsidR="0030515D" w:rsidRDefault="0030515D" w:rsidP="0030515D">
            <w:pPr>
              <w:numPr>
                <w:ilvl w:val="0"/>
                <w:numId w:val="8"/>
              </w:numPr>
              <w:rPr>
                <w:rFonts w:cs="Arial"/>
              </w:rPr>
            </w:pPr>
            <w:r w:rsidRPr="00527B8E">
              <w:rPr>
                <w:rFonts w:cs="Arial"/>
              </w:rPr>
              <w:t xml:space="preserve">SMART Board Career Templates: </w:t>
            </w:r>
            <w:hyperlink r:id="rId16" w:anchor="specials" w:history="1">
              <w:r w:rsidRPr="00527B8E">
                <w:rPr>
                  <w:rStyle w:val="Hyperlink"/>
                  <w:rFonts w:cs="Arial"/>
                </w:rPr>
                <w:t>http://www1.center.k12.mo.us/EDTECH/SB/templates.htm#specials</w:t>
              </w:r>
            </w:hyperlink>
          </w:p>
          <w:p w:rsidR="0030515D" w:rsidRDefault="0030515D" w:rsidP="0030515D">
            <w:pPr>
              <w:numPr>
                <w:ilvl w:val="0"/>
                <w:numId w:val="8"/>
              </w:numPr>
              <w:rPr>
                <w:rFonts w:cs="Arial"/>
              </w:rPr>
            </w:pPr>
            <w:r w:rsidRPr="00527B8E">
              <w:rPr>
                <w:rFonts w:cs="Arial"/>
                <w:lang w:val="it-IT"/>
              </w:rPr>
              <w:t xml:space="preserve">RRISD Language Arts Resources: </w:t>
            </w:r>
            <w:r w:rsidRPr="00527B8E">
              <w:rPr>
                <w:rFonts w:cs="Arial"/>
                <w:lang w:val="it-IT"/>
              </w:rPr>
              <w:fldChar w:fldCharType="begin"/>
            </w:r>
            <w:r w:rsidRPr="00527B8E">
              <w:rPr>
                <w:rFonts w:cs="Arial"/>
                <w:lang w:val="it-IT"/>
              </w:rPr>
              <w:instrText xml:space="preserve"> HYPERLINK "https://www.roundrockisd.org/index.aspx?page=2676" </w:instrText>
            </w:r>
            <w:r w:rsidRPr="00527B8E">
              <w:rPr>
                <w:rFonts w:cs="Arial"/>
                <w:lang w:val="it-IT"/>
              </w:rPr>
              <w:fldChar w:fldCharType="separate"/>
            </w:r>
            <w:r w:rsidRPr="00527B8E">
              <w:rPr>
                <w:rStyle w:val="Hyperlink"/>
                <w:rFonts w:cs="Arial"/>
                <w:lang w:val="it-IT"/>
              </w:rPr>
              <w:t>https://www.roundrockisd.org/index.aspx?page=2676</w:t>
            </w:r>
            <w:r w:rsidRPr="00527B8E">
              <w:rPr>
                <w:rFonts w:cs="Arial"/>
                <w:lang w:val="it-IT"/>
              </w:rPr>
              <w:fldChar w:fldCharType="end"/>
            </w:r>
          </w:p>
          <w:p w:rsidR="0030515D" w:rsidRPr="00527B8E" w:rsidRDefault="0030515D" w:rsidP="0030515D">
            <w:pPr>
              <w:numPr>
                <w:ilvl w:val="0"/>
                <w:numId w:val="8"/>
              </w:numPr>
              <w:rPr>
                <w:rFonts w:cs="Arial"/>
              </w:rPr>
            </w:pPr>
            <w:r w:rsidRPr="00527B8E">
              <w:rPr>
                <w:rFonts w:cs="Arial"/>
                <w:lang w:val="it-IT"/>
              </w:rPr>
              <w:t xml:space="preserve">MLA: </w:t>
            </w:r>
            <w:r w:rsidRPr="00527B8E">
              <w:rPr>
                <w:rFonts w:cs="Arial"/>
                <w:lang w:val="it-IT"/>
              </w:rPr>
              <w:fldChar w:fldCharType="begin"/>
            </w:r>
            <w:r w:rsidRPr="00527B8E">
              <w:rPr>
                <w:rFonts w:cs="Arial"/>
                <w:lang w:val="it-IT"/>
              </w:rPr>
              <w:instrText xml:space="preserve"> HYPERLINK "http://www.mla.org/" </w:instrText>
            </w:r>
            <w:r w:rsidRPr="00527B8E">
              <w:rPr>
                <w:rFonts w:cs="Arial"/>
                <w:lang w:val="it-IT"/>
              </w:rPr>
              <w:fldChar w:fldCharType="separate"/>
            </w:r>
            <w:r w:rsidRPr="00527B8E">
              <w:rPr>
                <w:rStyle w:val="Hyperlink"/>
                <w:rFonts w:cs="Arial"/>
                <w:lang w:val="it-IT"/>
              </w:rPr>
              <w:t>http://www.mla.org/</w:t>
            </w:r>
            <w:r w:rsidRPr="00527B8E">
              <w:rPr>
                <w:rFonts w:cs="Arial"/>
                <w:lang w:val="it-IT"/>
              </w:rPr>
              <w:fldChar w:fldCharType="end"/>
            </w:r>
          </w:p>
          <w:p w:rsidR="0030515D" w:rsidRDefault="0030515D" w:rsidP="00506345">
            <w:pPr>
              <w:rPr>
                <w:b/>
                <w:bCs/>
                <w:u w:val="single"/>
              </w:rPr>
            </w:pPr>
          </w:p>
          <w:p w:rsidR="00506345" w:rsidRDefault="00506345" w:rsidP="00506345">
            <w:pPr>
              <w:rPr>
                <w:rFonts w:cs="Arial"/>
                <w:b/>
                <w:u w:val="single"/>
              </w:rPr>
            </w:pPr>
            <w:r>
              <w:rPr>
                <w:rFonts w:cs="Arial"/>
                <w:b/>
                <w:u w:val="single"/>
              </w:rPr>
              <w:t>Books</w:t>
            </w:r>
          </w:p>
          <w:p w:rsidR="0030515D" w:rsidRDefault="0030515D" w:rsidP="00506345">
            <w:pPr>
              <w:rPr>
                <w:rFonts w:cs="Arial"/>
                <w:b/>
                <w:u w:val="single"/>
              </w:rPr>
            </w:pPr>
          </w:p>
          <w:p w:rsidR="00506345" w:rsidRPr="00E72BE5" w:rsidRDefault="00506345" w:rsidP="00506345">
            <w:pPr>
              <w:rPr>
                <w:rFonts w:cs="Arial"/>
                <w:b/>
                <w:u w:val="single"/>
              </w:rPr>
            </w:pPr>
            <w:r>
              <w:rPr>
                <w:rFonts w:cs="Arial"/>
                <w:b/>
                <w:u w:val="single"/>
              </w:rPr>
              <w:t>Professional References</w:t>
            </w:r>
          </w:p>
          <w:p w:rsidR="0030515D" w:rsidRPr="005A3168" w:rsidRDefault="0030515D" w:rsidP="0030515D">
            <w:pPr>
              <w:numPr>
                <w:ilvl w:val="0"/>
                <w:numId w:val="12"/>
              </w:numPr>
              <w:rPr>
                <w:rFonts w:cs="Arial"/>
                <w:u w:val="single"/>
                <w:lang w:val="it-IT"/>
              </w:rPr>
            </w:pPr>
            <w:r w:rsidRPr="005A3168">
              <w:rPr>
                <w:rFonts w:cs="Arial"/>
                <w:lang w:val="it-IT"/>
              </w:rPr>
              <w:t>Anderson, Jeff</w:t>
            </w:r>
            <w:r>
              <w:rPr>
                <w:rFonts w:cs="Arial"/>
                <w:lang w:val="it-IT"/>
              </w:rPr>
              <w:t xml:space="preserve"> - </w:t>
            </w:r>
            <w:r w:rsidRPr="005A3168">
              <w:rPr>
                <w:rFonts w:cs="Arial"/>
                <w:i/>
                <w:lang w:val="it-IT"/>
              </w:rPr>
              <w:t xml:space="preserve"> Mechanically Inclined: Building Grammar, Usage, and Style into Writer’s Workshop</w:t>
            </w:r>
            <w:r w:rsidRPr="005A3168">
              <w:rPr>
                <w:rFonts w:cs="Arial"/>
                <w:lang w:val="it-IT"/>
              </w:rPr>
              <w:t xml:space="preserve"> by </w:t>
            </w:r>
          </w:p>
          <w:p w:rsidR="0030515D" w:rsidRPr="005A3168" w:rsidRDefault="0030515D" w:rsidP="0030515D">
            <w:pPr>
              <w:numPr>
                <w:ilvl w:val="0"/>
                <w:numId w:val="12"/>
              </w:numPr>
              <w:rPr>
                <w:rFonts w:cs="Arial"/>
                <w:u w:val="single"/>
                <w:lang w:val="it-IT"/>
              </w:rPr>
            </w:pPr>
            <w:r>
              <w:rPr>
                <w:rFonts w:cs="Arial"/>
                <w:lang w:val="it-IT"/>
              </w:rPr>
              <w:t xml:space="preserve">Anderson, Jeff - </w:t>
            </w:r>
            <w:r w:rsidRPr="005A3168">
              <w:rPr>
                <w:rFonts w:cs="Arial"/>
                <w:i/>
                <w:lang w:val="it-IT"/>
              </w:rPr>
              <w:t>Everyday Editing</w:t>
            </w:r>
            <w:r w:rsidRPr="005A3168">
              <w:rPr>
                <w:rFonts w:cs="Arial"/>
                <w:lang w:val="it-IT"/>
              </w:rPr>
              <w:t xml:space="preserve"> </w:t>
            </w:r>
            <w:r w:rsidRPr="005A3168">
              <w:rPr>
                <w:rFonts w:cs="Arial"/>
                <w:u w:val="single"/>
                <w:lang w:val="it-IT"/>
              </w:rPr>
              <w:t xml:space="preserve"> </w:t>
            </w:r>
          </w:p>
          <w:p w:rsidR="0030515D" w:rsidRPr="005A3168" w:rsidRDefault="0030515D" w:rsidP="0030515D">
            <w:pPr>
              <w:numPr>
                <w:ilvl w:val="0"/>
                <w:numId w:val="12"/>
              </w:numPr>
              <w:rPr>
                <w:rFonts w:cs="Arial"/>
                <w:u w:val="single"/>
                <w:lang w:val="it-IT"/>
              </w:rPr>
            </w:pPr>
            <w:r w:rsidRPr="002345FE">
              <w:rPr>
                <w:rFonts w:cs="Arial"/>
                <w:lang w:val="it-IT"/>
              </w:rPr>
              <w:t>Daniels, H</w:t>
            </w:r>
            <w:r>
              <w:rPr>
                <w:rFonts w:cs="Arial"/>
                <w:lang w:val="it-IT"/>
              </w:rPr>
              <w:t xml:space="preserve">arvey </w:t>
            </w:r>
            <w:r w:rsidRPr="002345FE">
              <w:rPr>
                <w:rFonts w:cs="Arial"/>
                <w:lang w:val="it-IT"/>
              </w:rPr>
              <w:t>&amp; Steineke, N</w:t>
            </w:r>
            <w:r>
              <w:rPr>
                <w:rFonts w:cs="Arial"/>
                <w:lang w:val="it-IT"/>
              </w:rPr>
              <w:t>ancy</w:t>
            </w:r>
            <w:r w:rsidRPr="005A3168">
              <w:rPr>
                <w:rFonts w:cs="Arial"/>
                <w:i/>
                <w:lang w:val="it-IT"/>
              </w:rPr>
              <w:t>- Mini-Lessons for Literature Circles</w:t>
            </w:r>
            <w:r w:rsidRPr="005A3168">
              <w:rPr>
                <w:rFonts w:cs="Arial"/>
                <w:lang w:val="it-IT"/>
              </w:rPr>
              <w:t xml:space="preserve"> </w:t>
            </w:r>
          </w:p>
          <w:p w:rsidR="0030515D" w:rsidRDefault="0030515D" w:rsidP="0030515D">
            <w:pPr>
              <w:numPr>
                <w:ilvl w:val="0"/>
                <w:numId w:val="12"/>
              </w:numPr>
              <w:rPr>
                <w:rFonts w:cs="Arial"/>
                <w:lang w:val="it-IT"/>
              </w:rPr>
            </w:pPr>
            <w:r w:rsidRPr="002345FE">
              <w:rPr>
                <w:rFonts w:cs="Arial"/>
                <w:lang w:val="it-IT"/>
              </w:rPr>
              <w:t xml:space="preserve">Geye, Susan -  </w:t>
            </w:r>
            <w:r w:rsidRPr="002345FE">
              <w:rPr>
                <w:rFonts w:cs="Arial"/>
                <w:i/>
                <w:lang w:val="it-IT"/>
              </w:rPr>
              <w:t>Mini Lessons for Revision: How to Teach Writing Skills, Language Usage, Grammar, and Mechanics in the Writing Process</w:t>
            </w:r>
            <w:r w:rsidRPr="002345FE">
              <w:rPr>
                <w:rFonts w:cs="Arial"/>
                <w:lang w:val="it-IT"/>
              </w:rPr>
              <w:t xml:space="preserve"> </w:t>
            </w:r>
          </w:p>
          <w:p w:rsidR="0030515D" w:rsidRDefault="0030515D" w:rsidP="0030515D">
            <w:pPr>
              <w:numPr>
                <w:ilvl w:val="0"/>
                <w:numId w:val="18"/>
              </w:numPr>
            </w:pPr>
            <w:r w:rsidRPr="005B5B59">
              <w:rPr>
                <w:lang w:val="it-IT"/>
              </w:rPr>
              <w:t xml:space="preserve">Golden, John - </w:t>
            </w:r>
            <w:r>
              <w:rPr>
                <w:lang w:val="it-IT"/>
              </w:rPr>
              <w:t xml:space="preserve"> </w:t>
            </w:r>
            <w:r w:rsidRPr="005B5B59">
              <w:rPr>
                <w:i/>
                <w:iCs/>
              </w:rPr>
              <w:t>Reading in the Dark: Using Film as a Tool in the English Classroom</w:t>
            </w:r>
            <w:r>
              <w:t xml:space="preserve"> (effective instructional use of film)</w:t>
            </w:r>
          </w:p>
          <w:p w:rsidR="0030515D" w:rsidRPr="002345FE" w:rsidRDefault="0030515D" w:rsidP="0030515D">
            <w:pPr>
              <w:numPr>
                <w:ilvl w:val="0"/>
                <w:numId w:val="12"/>
              </w:numPr>
              <w:rPr>
                <w:rFonts w:cs="Arial"/>
                <w:lang w:val="it-IT"/>
              </w:rPr>
            </w:pPr>
            <w:r>
              <w:rPr>
                <w:rFonts w:cs="Arial"/>
                <w:lang w:val="it-IT"/>
              </w:rPr>
              <w:t xml:space="preserve">Graff, Gerald &amp; Birkenstein,Cathy- </w:t>
            </w:r>
            <w:r w:rsidRPr="002345FE">
              <w:rPr>
                <w:rFonts w:cs="Arial"/>
                <w:i/>
                <w:lang w:val="it-IT"/>
              </w:rPr>
              <w:t>“They Say/ I Say”: The Moves That Matter in Academic Writing</w:t>
            </w:r>
            <w:r w:rsidRPr="002345FE">
              <w:rPr>
                <w:rFonts w:cs="Arial"/>
                <w:lang w:val="it-IT"/>
              </w:rPr>
              <w:t xml:space="preserve"> </w:t>
            </w:r>
          </w:p>
          <w:p w:rsidR="0030515D" w:rsidRPr="00AE0E23" w:rsidRDefault="0030515D" w:rsidP="0030515D">
            <w:pPr>
              <w:numPr>
                <w:ilvl w:val="0"/>
                <w:numId w:val="12"/>
              </w:numPr>
              <w:rPr>
                <w:rFonts w:cs="Arial"/>
                <w:u w:val="single"/>
                <w:lang w:val="it-IT"/>
              </w:rPr>
            </w:pPr>
            <w:r w:rsidRPr="00AE0E23">
              <w:rPr>
                <w:rFonts w:cs="Arial"/>
                <w:lang w:val="it-IT"/>
              </w:rPr>
              <w:t>Ledbetter, Mary Ellen</w:t>
            </w:r>
            <w:r>
              <w:rPr>
                <w:rFonts w:cs="Arial"/>
                <w:lang w:val="it-IT"/>
              </w:rPr>
              <w:t>-</w:t>
            </w:r>
            <w:r w:rsidRPr="00AE0E23">
              <w:rPr>
                <w:rFonts w:cs="Arial"/>
                <w:i/>
                <w:lang w:val="it-IT"/>
              </w:rPr>
              <w:t xml:space="preserve"> Ready-to-Use English Workshop Activities for Grades 6-12: 180 Daily Lessons Integratin</w:t>
            </w:r>
            <w:r>
              <w:rPr>
                <w:rFonts w:cs="Arial"/>
                <w:i/>
                <w:lang w:val="it-IT"/>
              </w:rPr>
              <w:t>g Literature, Writing &amp; Grammar</w:t>
            </w:r>
            <w:r w:rsidRPr="00AE0E23">
              <w:rPr>
                <w:rFonts w:cs="Arial"/>
                <w:i/>
                <w:lang w:val="it-IT"/>
              </w:rPr>
              <w:t>Skills</w:t>
            </w:r>
            <w:r w:rsidRPr="00AE0E23">
              <w:rPr>
                <w:rFonts w:cs="Arial"/>
                <w:lang w:val="it-IT"/>
              </w:rPr>
              <w:t xml:space="preserve"> </w:t>
            </w:r>
            <w:r w:rsidRPr="00AE0E23">
              <w:rPr>
                <w:rFonts w:cs="Arial"/>
                <w:i/>
                <w:lang w:val="it-IT"/>
              </w:rPr>
              <w:t>Reading Workshop Survival Kit</w:t>
            </w:r>
            <w:r w:rsidRPr="00AE0E23">
              <w:rPr>
                <w:rFonts w:cs="Arial"/>
                <w:lang w:val="it-IT"/>
              </w:rPr>
              <w:t xml:space="preserve"> by Gary Robert Muschla</w:t>
            </w:r>
          </w:p>
          <w:p w:rsidR="0030515D" w:rsidRPr="0030515D" w:rsidRDefault="0030515D" w:rsidP="0030515D">
            <w:pPr>
              <w:numPr>
                <w:ilvl w:val="0"/>
                <w:numId w:val="12"/>
              </w:numPr>
              <w:rPr>
                <w:rFonts w:cs="Arial"/>
                <w:b/>
              </w:rPr>
            </w:pPr>
            <w:r w:rsidRPr="0030515D">
              <w:rPr>
                <w:iCs/>
                <w:lang w:val="it-IT"/>
              </w:rPr>
              <w:t>Muschla, Gary Robert</w:t>
            </w:r>
            <w:r w:rsidRPr="0030515D">
              <w:rPr>
                <w:i/>
                <w:iCs/>
                <w:lang w:val="it-IT"/>
              </w:rPr>
              <w:t xml:space="preserve"> - Reading Workshop Survival Kit</w:t>
            </w:r>
          </w:p>
          <w:p w:rsidR="008B7920" w:rsidRDefault="0030515D" w:rsidP="0030515D">
            <w:pPr>
              <w:numPr>
                <w:ilvl w:val="0"/>
                <w:numId w:val="12"/>
              </w:numPr>
              <w:rPr>
                <w:rFonts w:cs="Arial"/>
              </w:rPr>
            </w:pPr>
            <w:r w:rsidRPr="0030515D">
              <w:rPr>
                <w:rFonts w:cs="Arial"/>
                <w:lang w:val="it-IT"/>
              </w:rPr>
              <w:t>Urbanski, Cynthia, D.-</w:t>
            </w:r>
            <w:r w:rsidRPr="0030515D">
              <w:rPr>
                <w:rFonts w:cs="Arial"/>
                <w:i/>
                <w:lang w:val="it-IT"/>
              </w:rPr>
              <w:t xml:space="preserve"> Using the Workshop Approach in the High School English Classroom:Modeling Effective Writing, Reading, and Thinking Strategies for Student Success</w:t>
            </w:r>
            <w:r w:rsidRPr="0030515D">
              <w:rPr>
                <w:lang w:val="it-IT"/>
              </w:rPr>
              <w:t xml:space="preserve"> </w:t>
            </w:r>
            <w:r w:rsidRPr="0030515D">
              <w:rPr>
                <w:rFonts w:cs="Arial"/>
                <w:lang w:val="it-IT"/>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6F7F4E" w:rsidRDefault="006F7F4E" w:rsidP="006F7F4E">
            <w:pPr>
              <w:rPr>
                <w:b/>
                <w:u w:val="single"/>
              </w:rPr>
            </w:pPr>
            <w:r>
              <w:rPr>
                <w:b/>
                <w:bCs/>
                <w:u w:val="single"/>
              </w:rPr>
              <w:t>Non-Negotiable Assessments/Work Products</w:t>
            </w:r>
          </w:p>
          <w:p w:rsidR="006F7F4E" w:rsidRDefault="006F7F4E" w:rsidP="006F7F4E">
            <w:pPr>
              <w:spacing w:line="276" w:lineRule="auto"/>
              <w:rPr>
                <w:b/>
                <w:bCs/>
                <w:u w:val="single"/>
              </w:rPr>
            </w:pPr>
          </w:p>
          <w:p w:rsidR="006F7F4E" w:rsidRPr="00E113AE" w:rsidRDefault="006F7F4E" w:rsidP="006F7F4E">
            <w:pPr>
              <w:spacing w:line="276" w:lineRule="auto"/>
              <w:rPr>
                <w:b/>
                <w:bCs/>
                <w:u w:val="single"/>
              </w:rPr>
            </w:pPr>
            <w:r>
              <w:rPr>
                <w:b/>
                <w:bCs/>
                <w:u w:val="single"/>
              </w:rPr>
              <w:t>Suggested Assessments/Work Products</w:t>
            </w:r>
          </w:p>
          <w:p w:rsidR="006F7F4E" w:rsidRDefault="006F7F4E" w:rsidP="006F7F4E">
            <w:pPr>
              <w:spacing w:line="276" w:lineRule="auto"/>
              <w:rPr>
                <w:b/>
                <w:bCs/>
                <w:u w:val="single"/>
              </w:rPr>
            </w:pPr>
          </w:p>
          <w:p w:rsidR="006F7F4E" w:rsidRDefault="006F7F4E" w:rsidP="006F7F4E">
            <w:pPr>
              <w:spacing w:line="276" w:lineRule="auto"/>
              <w:rPr>
                <w:b/>
                <w:bCs/>
                <w:u w:val="single"/>
              </w:rPr>
            </w:pPr>
            <w:r>
              <w:rPr>
                <w:b/>
                <w:bCs/>
                <w:u w:val="single"/>
              </w:rPr>
              <w:lastRenderedPageBreak/>
              <w:t>Ongoing Assessments</w:t>
            </w:r>
          </w:p>
          <w:p w:rsidR="006F7F4E" w:rsidRPr="00E113AE" w:rsidRDefault="006F7F4E" w:rsidP="006F7F4E">
            <w:pPr>
              <w:spacing w:line="276" w:lineRule="auto"/>
              <w:rPr>
                <w:b/>
                <w:bCs/>
                <w:u w:val="single"/>
              </w:rPr>
            </w:pPr>
          </w:p>
          <w:p w:rsidR="00AE2B94" w:rsidRPr="00AE2B94" w:rsidRDefault="00AE2B94" w:rsidP="00AE2B94">
            <w:pPr>
              <w:pStyle w:val="ListParagraph"/>
              <w:numPr>
                <w:ilvl w:val="0"/>
                <w:numId w:val="11"/>
              </w:numPr>
              <w:rPr>
                <w:rFonts w:cs="Arial"/>
                <w:bCs/>
              </w:rPr>
            </w:pPr>
            <w:r w:rsidRPr="00AE2B94">
              <w:rPr>
                <w:rFonts w:cs="Arial"/>
                <w:bCs/>
              </w:rPr>
              <w:t>Write procedural or work-related documents</w:t>
            </w:r>
          </w:p>
          <w:p w:rsidR="00AE2B94" w:rsidRDefault="00AE2B94" w:rsidP="00AE2B94">
            <w:pPr>
              <w:pStyle w:val="ListParagraph"/>
              <w:numPr>
                <w:ilvl w:val="0"/>
                <w:numId w:val="9"/>
              </w:numPr>
              <w:rPr>
                <w:rFonts w:cs="Arial"/>
                <w:bCs/>
              </w:rPr>
            </w:pPr>
            <w:r w:rsidRPr="00AE2B94">
              <w:rPr>
                <w:rFonts w:cs="Arial"/>
                <w:bCs/>
              </w:rPr>
              <w:t xml:space="preserve">Multimedia action plan using proper citation and accompanying correspondence (email, fax, or letter). </w:t>
            </w:r>
          </w:p>
          <w:p w:rsidR="00AE2B94" w:rsidRPr="00AE2B94" w:rsidRDefault="00AE2B94" w:rsidP="00AE2B94">
            <w:pPr>
              <w:pStyle w:val="ListParagraph"/>
              <w:rPr>
                <w:rFonts w:cs="Arial"/>
                <w:bCs/>
              </w:rPr>
            </w:pPr>
          </w:p>
          <w:p w:rsidR="00AE2B94" w:rsidRDefault="00AE2B94" w:rsidP="00AE2B94">
            <w:pPr>
              <w:numPr>
                <w:ilvl w:val="0"/>
                <w:numId w:val="8"/>
              </w:numPr>
              <w:rPr>
                <w:rFonts w:cs="Arial"/>
              </w:rPr>
            </w:pPr>
            <w:r>
              <w:rPr>
                <w:rFonts w:cs="Arial"/>
              </w:rPr>
              <w:t>Plan specific educational and training demands of specified career</w:t>
            </w:r>
          </w:p>
          <w:p w:rsidR="00AE2B94" w:rsidRDefault="00AE2B94" w:rsidP="00AE2B94">
            <w:pPr>
              <w:numPr>
                <w:ilvl w:val="0"/>
                <w:numId w:val="8"/>
              </w:numPr>
              <w:rPr>
                <w:rFonts w:cs="Arial"/>
              </w:rPr>
            </w:pPr>
            <w:r>
              <w:rPr>
                <w:rFonts w:cs="Arial"/>
              </w:rPr>
              <w:t xml:space="preserve">Create a </w:t>
            </w:r>
            <w:proofErr w:type="spellStart"/>
            <w:r>
              <w:rPr>
                <w:rFonts w:cs="Arial"/>
              </w:rPr>
              <w:t>webquest</w:t>
            </w:r>
            <w:proofErr w:type="spellEnd"/>
            <w:r>
              <w:rPr>
                <w:rFonts w:cs="Arial"/>
              </w:rPr>
              <w:t xml:space="preserve"> to allow students an opportunity to explore different career fields before deciding</w:t>
            </w:r>
          </w:p>
          <w:p w:rsidR="00AE2B94" w:rsidRDefault="00AE2B94" w:rsidP="00AE2B94">
            <w:pPr>
              <w:numPr>
                <w:ilvl w:val="0"/>
                <w:numId w:val="8"/>
              </w:numPr>
              <w:rPr>
                <w:rFonts w:cs="Arial"/>
              </w:rPr>
            </w:pPr>
            <w:r>
              <w:rPr>
                <w:rFonts w:cs="Arial"/>
              </w:rPr>
              <w:t>Design an activity centered on anticipated income and budget in specified career</w:t>
            </w:r>
          </w:p>
          <w:p w:rsidR="00AE2B94" w:rsidRDefault="00AE2B94" w:rsidP="00AE2B94">
            <w:pPr>
              <w:numPr>
                <w:ilvl w:val="0"/>
                <w:numId w:val="8"/>
              </w:numPr>
              <w:rPr>
                <w:rFonts w:cs="Arial"/>
              </w:rPr>
            </w:pPr>
            <w:r>
              <w:rPr>
                <w:rFonts w:cs="Arial"/>
              </w:rPr>
              <w:t>Develop a rubric assessing the social  utility of possible jobs and/or careers</w:t>
            </w:r>
          </w:p>
          <w:p w:rsidR="00AE2B94" w:rsidRPr="00AE2B94" w:rsidRDefault="00AE2B94" w:rsidP="00AE2B94">
            <w:pPr>
              <w:pStyle w:val="ListParagraph"/>
              <w:numPr>
                <w:ilvl w:val="0"/>
                <w:numId w:val="8"/>
              </w:numPr>
              <w:rPr>
                <w:rFonts w:cs="Arial"/>
                <w:b/>
              </w:rPr>
            </w:pPr>
            <w:r w:rsidRPr="00AE2B94">
              <w:rPr>
                <w:rFonts w:cs="Arial"/>
              </w:rPr>
              <w:t>Create a matrix prioritizing qualities and characteristics of various careers, life pursuits, and hobbies</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9FA" w:rsidRDefault="001919FA">
      <w:r>
        <w:separator/>
      </w:r>
    </w:p>
  </w:endnote>
  <w:endnote w:type="continuationSeparator" w:id="0">
    <w:p w:rsidR="001919FA" w:rsidRDefault="00191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9FA" w:rsidRDefault="001919FA" w:rsidP="00E15E19">
    <w:pPr>
      <w:pStyle w:val="Footer"/>
      <w:tabs>
        <w:tab w:val="clear" w:pos="4320"/>
        <w:tab w:val="clear" w:pos="8640"/>
        <w:tab w:val="center" w:pos="4900"/>
        <w:tab w:val="right" w:pos="9900"/>
      </w:tabs>
    </w:pPr>
    <w:r>
      <w:rPr>
        <w:rFonts w:cs="Arial"/>
        <w:color w:val="000000"/>
      </w:rPr>
      <w:t>© Round Rock I.S.D.</w:t>
    </w:r>
    <w:r>
      <w:tab/>
    </w:r>
    <w:r>
      <w:tab/>
    </w:r>
    <w:r w:rsidR="00200FB4">
      <w:rPr>
        <w:rStyle w:val="PageNumber"/>
      </w:rPr>
      <w:fldChar w:fldCharType="begin"/>
    </w:r>
    <w:r>
      <w:rPr>
        <w:rStyle w:val="PageNumber"/>
      </w:rPr>
      <w:instrText xml:space="preserve"> PAGE </w:instrText>
    </w:r>
    <w:r w:rsidR="00200FB4">
      <w:rPr>
        <w:rStyle w:val="PageNumber"/>
      </w:rPr>
      <w:fldChar w:fldCharType="separate"/>
    </w:r>
    <w:r w:rsidR="0059213F">
      <w:rPr>
        <w:rStyle w:val="PageNumber"/>
        <w:noProof/>
      </w:rPr>
      <w:t>1</w:t>
    </w:r>
    <w:r w:rsidR="00200FB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9FA" w:rsidRDefault="001919FA">
      <w:r>
        <w:separator/>
      </w:r>
    </w:p>
  </w:footnote>
  <w:footnote w:type="continuationSeparator" w:id="0">
    <w:p w:rsidR="001919FA" w:rsidRDefault="00191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09C5"/>
    <w:multiLevelType w:val="hybridMultilevel"/>
    <w:tmpl w:val="D276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A6E46"/>
    <w:multiLevelType w:val="hybridMultilevel"/>
    <w:tmpl w:val="A0E851F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1F877A9"/>
    <w:multiLevelType w:val="hybridMultilevel"/>
    <w:tmpl w:val="5F7483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34316A68"/>
    <w:multiLevelType w:val="hybridMultilevel"/>
    <w:tmpl w:val="C4B8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0261D8"/>
    <w:multiLevelType w:val="hybridMultilevel"/>
    <w:tmpl w:val="C1009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3352E1"/>
    <w:multiLevelType w:val="hybridMultilevel"/>
    <w:tmpl w:val="8F1A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5A282A"/>
    <w:multiLevelType w:val="hybridMultilevel"/>
    <w:tmpl w:val="3112D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1">
    <w:nsid w:val="5CB267DF"/>
    <w:multiLevelType w:val="hybridMultilevel"/>
    <w:tmpl w:val="603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5C7BA3"/>
    <w:multiLevelType w:val="hybridMultilevel"/>
    <w:tmpl w:val="F6FA8E3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2D3E94"/>
    <w:multiLevelType w:val="hybridMultilevel"/>
    <w:tmpl w:val="76261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5"/>
  </w:num>
  <w:num w:numId="4">
    <w:abstractNumId w:val="9"/>
  </w:num>
  <w:num w:numId="5">
    <w:abstractNumId w:val="16"/>
  </w:num>
  <w:num w:numId="6">
    <w:abstractNumId w:val="10"/>
  </w:num>
  <w:num w:numId="7">
    <w:abstractNumId w:val="14"/>
  </w:num>
  <w:num w:numId="8">
    <w:abstractNumId w:val="1"/>
  </w:num>
  <w:num w:numId="9">
    <w:abstractNumId w:val="11"/>
  </w:num>
  <w:num w:numId="10">
    <w:abstractNumId w:val="3"/>
  </w:num>
  <w:num w:numId="11">
    <w:abstractNumId w:val="0"/>
  </w:num>
  <w:num w:numId="12">
    <w:abstractNumId w:val="6"/>
  </w:num>
  <w:num w:numId="13">
    <w:abstractNumId w:val="4"/>
  </w:num>
  <w:num w:numId="14">
    <w:abstractNumId w:val="17"/>
  </w:num>
  <w:num w:numId="15">
    <w:abstractNumId w:val="8"/>
  </w:num>
  <w:num w:numId="16">
    <w:abstractNumId w:val="7"/>
  </w:num>
  <w:num w:numId="17">
    <w:abstractNumId w:val="15"/>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19FA"/>
    <w:rsid w:val="00192243"/>
    <w:rsid w:val="001A0B6D"/>
    <w:rsid w:val="001A6DC5"/>
    <w:rsid w:val="001A6F86"/>
    <w:rsid w:val="001C4899"/>
    <w:rsid w:val="001E0456"/>
    <w:rsid w:val="00200FB4"/>
    <w:rsid w:val="00222A78"/>
    <w:rsid w:val="002476FD"/>
    <w:rsid w:val="002521E7"/>
    <w:rsid w:val="002521F2"/>
    <w:rsid w:val="002777FF"/>
    <w:rsid w:val="002A6F89"/>
    <w:rsid w:val="002B58F2"/>
    <w:rsid w:val="002E0850"/>
    <w:rsid w:val="002F0D31"/>
    <w:rsid w:val="002F7F7B"/>
    <w:rsid w:val="0030515D"/>
    <w:rsid w:val="0035033E"/>
    <w:rsid w:val="00366C65"/>
    <w:rsid w:val="0037412A"/>
    <w:rsid w:val="003759FC"/>
    <w:rsid w:val="00381234"/>
    <w:rsid w:val="003A4E83"/>
    <w:rsid w:val="003C30D0"/>
    <w:rsid w:val="003D1927"/>
    <w:rsid w:val="003F046B"/>
    <w:rsid w:val="003F3C5B"/>
    <w:rsid w:val="0040068D"/>
    <w:rsid w:val="00447A5C"/>
    <w:rsid w:val="00450307"/>
    <w:rsid w:val="00467538"/>
    <w:rsid w:val="00470F7B"/>
    <w:rsid w:val="004A55F9"/>
    <w:rsid w:val="004E479D"/>
    <w:rsid w:val="004E5BD3"/>
    <w:rsid w:val="004F3F00"/>
    <w:rsid w:val="00506345"/>
    <w:rsid w:val="00527B8E"/>
    <w:rsid w:val="0053037F"/>
    <w:rsid w:val="00572014"/>
    <w:rsid w:val="00584D96"/>
    <w:rsid w:val="00587A07"/>
    <w:rsid w:val="0059213F"/>
    <w:rsid w:val="00595441"/>
    <w:rsid w:val="005974A4"/>
    <w:rsid w:val="005A59E6"/>
    <w:rsid w:val="005E4BA8"/>
    <w:rsid w:val="00604961"/>
    <w:rsid w:val="00611C40"/>
    <w:rsid w:val="00617AE2"/>
    <w:rsid w:val="00626600"/>
    <w:rsid w:val="00650D7C"/>
    <w:rsid w:val="006554AA"/>
    <w:rsid w:val="00671834"/>
    <w:rsid w:val="00673CA0"/>
    <w:rsid w:val="006856E0"/>
    <w:rsid w:val="00686186"/>
    <w:rsid w:val="0069017D"/>
    <w:rsid w:val="006A3F97"/>
    <w:rsid w:val="006C0B14"/>
    <w:rsid w:val="006D7861"/>
    <w:rsid w:val="006E27A6"/>
    <w:rsid w:val="006F7F4E"/>
    <w:rsid w:val="007006C8"/>
    <w:rsid w:val="007075E1"/>
    <w:rsid w:val="00727B75"/>
    <w:rsid w:val="007365DC"/>
    <w:rsid w:val="007372AE"/>
    <w:rsid w:val="0076349A"/>
    <w:rsid w:val="00763C7C"/>
    <w:rsid w:val="007971C5"/>
    <w:rsid w:val="007A1E80"/>
    <w:rsid w:val="007A4EA8"/>
    <w:rsid w:val="007A6FEB"/>
    <w:rsid w:val="007C124B"/>
    <w:rsid w:val="00822067"/>
    <w:rsid w:val="00835157"/>
    <w:rsid w:val="00841473"/>
    <w:rsid w:val="00841ED0"/>
    <w:rsid w:val="00870598"/>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27090"/>
    <w:rsid w:val="00A47DD9"/>
    <w:rsid w:val="00A538ED"/>
    <w:rsid w:val="00A607FE"/>
    <w:rsid w:val="00A717ED"/>
    <w:rsid w:val="00A72D7E"/>
    <w:rsid w:val="00A75651"/>
    <w:rsid w:val="00A91DDD"/>
    <w:rsid w:val="00A96C11"/>
    <w:rsid w:val="00A97747"/>
    <w:rsid w:val="00AE2B94"/>
    <w:rsid w:val="00B421A6"/>
    <w:rsid w:val="00B55B64"/>
    <w:rsid w:val="00B75990"/>
    <w:rsid w:val="00B975CC"/>
    <w:rsid w:val="00BC252E"/>
    <w:rsid w:val="00BC365D"/>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3632E"/>
    <w:rsid w:val="00D4637B"/>
    <w:rsid w:val="00D5445E"/>
    <w:rsid w:val="00D64504"/>
    <w:rsid w:val="00D75F8B"/>
    <w:rsid w:val="00D77D19"/>
    <w:rsid w:val="00D942C9"/>
    <w:rsid w:val="00D95091"/>
    <w:rsid w:val="00DA3A57"/>
    <w:rsid w:val="00DA6672"/>
    <w:rsid w:val="00DB684C"/>
    <w:rsid w:val="00DF1EA3"/>
    <w:rsid w:val="00DF4655"/>
    <w:rsid w:val="00DF73A8"/>
    <w:rsid w:val="00E0378A"/>
    <w:rsid w:val="00E15E19"/>
    <w:rsid w:val="00E212C4"/>
    <w:rsid w:val="00E22765"/>
    <w:rsid w:val="00E3021D"/>
    <w:rsid w:val="00E33EC8"/>
    <w:rsid w:val="00E41068"/>
    <w:rsid w:val="00E7258C"/>
    <w:rsid w:val="00E84D59"/>
    <w:rsid w:val="00EB4528"/>
    <w:rsid w:val="00EB5035"/>
    <w:rsid w:val="00ED37FE"/>
    <w:rsid w:val="00EF1265"/>
    <w:rsid w:val="00F33E64"/>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link w:val="BodyTextIndent2Char"/>
    <w:rsid w:val="00F33E64"/>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F33E64"/>
    <w:rPr>
      <w:rFonts w:ascii="Arial" w:hAnsi="Arial" w:cs="Arial"/>
      <w:sz w:val="22"/>
      <w:szCs w:val="22"/>
    </w:rPr>
  </w:style>
  <w:style w:type="paragraph" w:customStyle="1" w:styleId="clausei">
    <w:name w:val="clausei"/>
    <w:basedOn w:val="Normal"/>
    <w:rsid w:val="00AE2B94"/>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banis-associates.com/pd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readwritethink.org/lessons/lesson_view.asp?id=106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1.center.k12.mo.us/EDTECH/SB/template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dia-awareness.ca/english/games/jocool_jofool/teachers.cfm" TargetMode="External"/><Relationship Id="rId5" Type="http://schemas.openxmlformats.org/officeDocument/2006/relationships/footnotes" Target="footnotes.xml"/><Relationship Id="rId15" Type="http://schemas.openxmlformats.org/officeDocument/2006/relationships/hyperlink" Target="http://www.educationworld.com/a_lesson/lesson/lesson160.shtml"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jerz.setonhill.edu/writing/technical/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3287</Words>
  <Characters>21661</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24899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6</cp:revision>
  <cp:lastPrinted>2009-08-07T16:29:00Z</cp:lastPrinted>
  <dcterms:created xsi:type="dcterms:W3CDTF">2010-06-14T16:27:00Z</dcterms:created>
  <dcterms:modified xsi:type="dcterms:W3CDTF">2010-06-14T16:43:00Z</dcterms:modified>
</cp:coreProperties>
</file>